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50E0BF" w14:textId="682E1B06" w:rsidR="004A09B1" w:rsidRDefault="004A09B1" w:rsidP="004A09B1">
      <w:pPr>
        <w:pStyle w:val="Title"/>
        <w:spacing w:before="0"/>
        <w:ind w:left="0"/>
        <w:rPr>
          <w:rFonts w:ascii="Century Gothic" w:hAnsi="Century Gothic"/>
          <w:b w:val="0"/>
          <w:color w:val="auto"/>
          <w:sz w:val="56"/>
        </w:rPr>
      </w:pPr>
      <w:r w:rsidRPr="00E27523">
        <w:rPr>
          <w:rFonts w:ascii="Century Gothic" w:hAnsi="Century Gothic"/>
          <w:b w:val="0"/>
          <w:noProof/>
          <w:color w:val="92D050"/>
          <w:sz w:val="56"/>
          <w:lang w:val="en-GB" w:eastAsia="en-GB"/>
        </w:rPr>
        <mc:AlternateContent>
          <mc:Choice Requires="wps">
            <w:drawing>
              <wp:anchor distT="0" distB="0" distL="114300" distR="114300" simplePos="0" relativeHeight="251659264" behindDoc="0" locked="0" layoutInCell="1" allowOverlap="1" wp14:anchorId="06FA87CC" wp14:editId="768BF813">
                <wp:simplePos x="0" y="0"/>
                <wp:positionH relativeFrom="column">
                  <wp:posOffset>4086224</wp:posOffset>
                </wp:positionH>
                <wp:positionV relativeFrom="paragraph">
                  <wp:posOffset>-638175</wp:posOffset>
                </wp:positionV>
                <wp:extent cx="2295525" cy="9591675"/>
                <wp:effectExtent l="0" t="0" r="9525" b="9525"/>
                <wp:wrapNone/>
                <wp:docPr id="22" name="Rectangle 22"/>
                <wp:cNvGraphicFramePr/>
                <a:graphic xmlns:a="http://schemas.openxmlformats.org/drawingml/2006/main">
                  <a:graphicData uri="http://schemas.microsoft.com/office/word/2010/wordprocessingShape">
                    <wps:wsp>
                      <wps:cNvSpPr/>
                      <wps:spPr>
                        <a:xfrm>
                          <a:off x="0" y="0"/>
                          <a:ext cx="2295525" cy="9591675"/>
                        </a:xfrm>
                        <a:prstGeom prst="rect">
                          <a:avLst/>
                        </a:prstGeom>
                        <a:solidFill>
                          <a:srgbClr val="2F62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47D0F" id="Rectangle 22" o:spid="_x0000_s1026" style="position:absolute;margin-left:321.75pt;margin-top:-50.25pt;width:180.7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" fillcolor="#2f62a2" stroked="f" strokeweight="2pt"/>
            </w:pict>
          </mc:Fallback>
        </mc:AlternateContent>
      </w:r>
    </w:p>
    <w:p w14:paraId="60210805" w14:textId="4A7086C5" w:rsidR="004A09B1" w:rsidRDefault="007E63D9" w:rsidP="004A09B1">
      <w:pPr>
        <w:pStyle w:val="Title"/>
        <w:spacing w:before="0"/>
        <w:ind w:left="0"/>
        <w:rPr>
          <w:rFonts w:ascii="Century Gothic" w:hAnsi="Century Gothic"/>
          <w:b w:val="0"/>
          <w:color w:val="auto"/>
          <w:sz w:val="56"/>
        </w:rPr>
      </w:pPr>
      <w:r w:rsidRPr="007E63D9">
        <w:rPr>
          <w:rFonts w:ascii="Century Gothic" w:hAnsi="Century Gothic"/>
          <w:b w:val="0"/>
          <w:noProof/>
          <w:color w:val="auto"/>
          <w:sz w:val="56"/>
          <w:lang w:val="en-GB" w:eastAsia="en-GB"/>
        </w:rPr>
        <w:drawing>
          <wp:inline distT="0" distB="0" distL="0" distR="0" wp14:anchorId="59EF0E3A" wp14:editId="4301BF08">
            <wp:extent cx="2657475" cy="1168373"/>
            <wp:effectExtent l="0" t="0" r="0" b="0"/>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82348" cy="1179309"/>
                    </a:xfrm>
                    <a:prstGeom prst="rect">
                      <a:avLst/>
                    </a:prstGeom>
                  </pic:spPr>
                </pic:pic>
              </a:graphicData>
            </a:graphic>
          </wp:inline>
        </w:drawing>
      </w:r>
    </w:p>
    <w:p w14:paraId="7C826C46" w14:textId="77777777" w:rsidR="00E27523" w:rsidRDefault="00E27523" w:rsidP="00E27523">
      <w:pPr>
        <w:pStyle w:val="Title"/>
        <w:spacing w:before="0"/>
        <w:ind w:left="0"/>
        <w:rPr>
          <w:rFonts w:ascii="Century Gothic" w:hAnsi="Century Gothic"/>
          <w:b w:val="0"/>
          <w:color w:val="002060"/>
          <w:sz w:val="56"/>
        </w:rPr>
      </w:pPr>
    </w:p>
    <w:p w14:paraId="027DEF37" w14:textId="77777777" w:rsidR="00E27523" w:rsidRDefault="00E27523" w:rsidP="00E27523">
      <w:pPr>
        <w:pStyle w:val="Title"/>
        <w:spacing w:before="0"/>
        <w:ind w:left="0"/>
        <w:rPr>
          <w:rFonts w:ascii="Century Gothic" w:hAnsi="Century Gothic"/>
          <w:b w:val="0"/>
          <w:color w:val="002060"/>
          <w:sz w:val="56"/>
        </w:rPr>
      </w:pPr>
    </w:p>
    <w:p w14:paraId="43C15065" w14:textId="68595F24" w:rsidR="00E27523" w:rsidRDefault="00CC2A10" w:rsidP="00E27523">
      <w:pPr>
        <w:pStyle w:val="Title"/>
        <w:spacing w:before="0"/>
        <w:ind w:left="0"/>
        <w:rPr>
          <w:rFonts w:ascii="Century Gothic" w:hAnsi="Century Gothic"/>
          <w:b w:val="0"/>
          <w:color w:val="002060"/>
          <w:sz w:val="56"/>
        </w:rPr>
      </w:pPr>
      <w:r>
        <w:rPr>
          <w:rFonts w:ascii="Century Gothic" w:hAnsi="Century Gothic"/>
          <w:b w:val="0"/>
          <w:color w:val="2F62A2"/>
          <w:sz w:val="56"/>
        </w:rPr>
        <w:t>Guidance for</w:t>
      </w:r>
    </w:p>
    <w:p w14:paraId="780D1B1F" w14:textId="24EE1846" w:rsidR="00E27523" w:rsidRPr="007E63D9" w:rsidRDefault="004C3C06" w:rsidP="004338F9">
      <w:pPr>
        <w:pStyle w:val="Title"/>
        <w:spacing w:before="0"/>
        <w:ind w:left="13" w:firstLine="1"/>
        <w:rPr>
          <w:rFonts w:ascii="Century Gothic" w:hAnsi="Century Gothic"/>
          <w:b w:val="0"/>
          <w:color w:val="2F62A2"/>
          <w:sz w:val="56"/>
        </w:rPr>
      </w:pPr>
      <w:r w:rsidRPr="007E63D9">
        <w:rPr>
          <w:rFonts w:ascii="Century Gothic" w:hAnsi="Century Gothic"/>
          <w:b w:val="0"/>
          <w:noProof/>
          <w:color w:val="2F62A2"/>
          <w:sz w:val="56"/>
          <w:lang w:val="en-GB" w:eastAsia="en-GB"/>
        </w:rPr>
        <mc:AlternateContent>
          <mc:Choice Requires="wps">
            <w:drawing>
              <wp:anchor distT="0" distB="0" distL="114300" distR="114300" simplePos="0" relativeHeight="251662336" behindDoc="0" locked="0" layoutInCell="1" allowOverlap="1" wp14:anchorId="45FDEA3D" wp14:editId="29970BA9">
                <wp:simplePos x="0" y="0"/>
                <wp:positionH relativeFrom="column">
                  <wp:posOffset>38100</wp:posOffset>
                </wp:positionH>
                <wp:positionV relativeFrom="paragraph">
                  <wp:posOffset>560070</wp:posOffset>
                </wp:positionV>
                <wp:extent cx="3474720" cy="0"/>
                <wp:effectExtent l="0" t="0" r="30480" b="19050"/>
                <wp:wrapNone/>
                <wp:docPr id="25" name="Straight Connector 25"/>
                <wp:cNvGraphicFramePr/>
                <a:graphic xmlns:a="http://schemas.openxmlformats.org/drawingml/2006/main">
                  <a:graphicData uri="http://schemas.microsoft.com/office/word/2010/wordprocessingShape">
                    <wps:wsp>
                      <wps:cNvCnPr/>
                      <wps:spPr>
                        <a:xfrm>
                          <a:off x="0" y="0"/>
                          <a:ext cx="34747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FD813" id="Straight Connector 2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4.1pt" to="276.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" strokecolor="black [3213]" strokeweight="1.5pt"/>
            </w:pict>
          </mc:Fallback>
        </mc:AlternateContent>
      </w:r>
      <w:r w:rsidR="00CC2A10">
        <w:rPr>
          <w:rFonts w:ascii="Century Gothic" w:hAnsi="Century Gothic"/>
          <w:b w:val="0"/>
          <w:color w:val="2F62A2"/>
          <w:sz w:val="56"/>
        </w:rPr>
        <w:t>D</w:t>
      </w:r>
      <w:r w:rsidR="00AF5993">
        <w:rPr>
          <w:rFonts w:ascii="Century Gothic" w:hAnsi="Century Gothic"/>
          <w:b w:val="0"/>
          <w:color w:val="2F62A2"/>
          <w:sz w:val="56"/>
        </w:rPr>
        <w:t>ate</w:t>
      </w:r>
      <w:r w:rsidR="00F873D2">
        <w:rPr>
          <w:rFonts w:ascii="Century Gothic" w:hAnsi="Century Gothic"/>
          <w:b w:val="0"/>
          <w:color w:val="2F62A2"/>
          <w:sz w:val="56"/>
        </w:rPr>
        <w:t xml:space="preserve"> Conventions</w:t>
      </w:r>
    </w:p>
    <w:p w14:paraId="41D831CD" w14:textId="77777777" w:rsidR="004338F9" w:rsidRDefault="004338F9" w:rsidP="00086FEA">
      <w:pPr>
        <w:pStyle w:val="Subtitle"/>
        <w:spacing w:before="0"/>
        <w:ind w:left="13"/>
        <w:rPr>
          <w:rFonts w:ascii="Century Gothic" w:hAnsi="Century Gothic"/>
          <w:b w:val="0"/>
          <w:bCs/>
          <w:color w:val="002060"/>
          <w:sz w:val="32"/>
          <w:szCs w:val="32"/>
        </w:rPr>
      </w:pPr>
    </w:p>
    <w:p w14:paraId="60EAE4BD" w14:textId="51406F5C" w:rsidR="00FA0BF8" w:rsidRPr="00E27523" w:rsidRDefault="007E63D9" w:rsidP="00086FEA">
      <w:pPr>
        <w:pStyle w:val="Subtitle"/>
        <w:spacing w:before="0"/>
        <w:ind w:left="13"/>
        <w:rPr>
          <w:rFonts w:ascii="Century Gothic" w:hAnsi="Century Gothic"/>
          <w:b w:val="0"/>
          <w:color w:val="002060"/>
          <w:sz w:val="56"/>
        </w:rPr>
      </w:pPr>
      <w:r>
        <w:rPr>
          <w:rFonts w:ascii="Century Gothic" w:hAnsi="Century Gothic"/>
          <w:b w:val="0"/>
          <w:bCs/>
          <w:color w:val="002060"/>
          <w:sz w:val="32"/>
          <w:szCs w:val="32"/>
        </w:rPr>
        <w:t xml:space="preserve">Approval Date </w:t>
      </w:r>
      <w:r w:rsidR="004F57C4">
        <w:rPr>
          <w:rFonts w:ascii="Century Gothic" w:hAnsi="Century Gothic"/>
          <w:b w:val="0"/>
          <w:bCs/>
          <w:color w:val="002060"/>
          <w:sz w:val="32"/>
          <w:szCs w:val="32"/>
        </w:rPr>
        <w:t>15</w:t>
      </w:r>
      <w:r>
        <w:rPr>
          <w:rFonts w:ascii="Century Gothic" w:hAnsi="Century Gothic"/>
          <w:b w:val="0"/>
          <w:bCs/>
          <w:color w:val="002060"/>
          <w:sz w:val="32"/>
          <w:szCs w:val="32"/>
        </w:rPr>
        <w:t>-</w:t>
      </w:r>
      <w:r w:rsidR="004F57C4">
        <w:rPr>
          <w:rFonts w:ascii="Century Gothic" w:hAnsi="Century Gothic"/>
          <w:b w:val="0"/>
          <w:bCs/>
          <w:color w:val="002060"/>
          <w:sz w:val="32"/>
          <w:szCs w:val="32"/>
        </w:rPr>
        <w:t>FEB</w:t>
      </w:r>
      <w:r>
        <w:rPr>
          <w:rFonts w:ascii="Century Gothic" w:hAnsi="Century Gothic"/>
          <w:b w:val="0"/>
          <w:bCs/>
          <w:color w:val="002060"/>
          <w:sz w:val="32"/>
          <w:szCs w:val="32"/>
        </w:rPr>
        <w:t>-</w:t>
      </w:r>
      <w:r w:rsidR="004F57C4">
        <w:rPr>
          <w:rFonts w:ascii="Century Gothic" w:hAnsi="Century Gothic"/>
          <w:b w:val="0"/>
          <w:bCs/>
          <w:color w:val="002060"/>
          <w:sz w:val="32"/>
          <w:szCs w:val="32"/>
        </w:rPr>
        <w:t>2017</w:t>
      </w:r>
    </w:p>
    <w:p w14:paraId="2E560C30" w14:textId="77777777" w:rsidR="00FA0BF8" w:rsidRDefault="00FA0BF8" w:rsidP="00086FEA">
      <w:pPr>
        <w:pStyle w:val="PreparedBlock"/>
        <w:ind w:left="13"/>
        <w:rPr>
          <w:rFonts w:asciiTheme="minorHAnsi" w:hAnsiTheme="minorHAnsi"/>
          <w:color w:val="002060"/>
          <w:sz w:val="24"/>
        </w:rPr>
      </w:pPr>
    </w:p>
    <w:p w14:paraId="4FFA2C6E" w14:textId="77777777" w:rsidR="004338F9" w:rsidRPr="00E27523" w:rsidRDefault="004338F9" w:rsidP="00086FEA">
      <w:pPr>
        <w:pStyle w:val="PreparedBlock"/>
        <w:ind w:left="13"/>
        <w:rPr>
          <w:rFonts w:asciiTheme="minorHAnsi" w:hAnsiTheme="minorHAnsi"/>
          <w:color w:val="002060"/>
          <w:sz w:val="24"/>
        </w:rPr>
      </w:pPr>
    </w:p>
    <w:p w14:paraId="2A3D5025" w14:textId="77777777" w:rsidR="00C85EC6" w:rsidRDefault="00C85EC6" w:rsidP="004C3C06">
      <w:pPr>
        <w:pStyle w:val="PreparedBlock"/>
        <w:ind w:left="5"/>
        <w:rPr>
          <w:rFonts w:asciiTheme="minorHAnsi" w:hAnsiTheme="minorHAnsi"/>
          <w:color w:val="002060"/>
          <w:sz w:val="24"/>
        </w:rPr>
      </w:pPr>
    </w:p>
    <w:p w14:paraId="729D12AE" w14:textId="77777777" w:rsidR="00C85EC6" w:rsidRDefault="00C85EC6" w:rsidP="00FA0BF8">
      <w:pPr>
        <w:pStyle w:val="PreparedBlock"/>
        <w:rPr>
          <w:rFonts w:asciiTheme="minorHAnsi" w:hAnsiTheme="minorHAnsi"/>
          <w:color w:val="002060"/>
          <w:sz w:val="24"/>
        </w:rPr>
      </w:pPr>
    </w:p>
    <w:p w14:paraId="0EE289B6" w14:textId="77777777" w:rsidR="00C85EC6" w:rsidRDefault="00C85EC6" w:rsidP="00FA0BF8">
      <w:pPr>
        <w:pStyle w:val="PreparedBlock"/>
        <w:rPr>
          <w:rFonts w:asciiTheme="minorHAnsi" w:hAnsiTheme="minorHAnsi"/>
          <w:color w:val="002060"/>
          <w:sz w:val="24"/>
        </w:rPr>
      </w:pPr>
    </w:p>
    <w:p w14:paraId="23C9BF32" w14:textId="77777777" w:rsidR="00C85EC6" w:rsidRDefault="00C85EC6" w:rsidP="00FA0BF8">
      <w:pPr>
        <w:pStyle w:val="PreparedBlock"/>
        <w:rPr>
          <w:rFonts w:asciiTheme="minorHAnsi" w:hAnsiTheme="minorHAnsi"/>
          <w:color w:val="002060"/>
          <w:sz w:val="24"/>
        </w:rPr>
      </w:pPr>
    </w:p>
    <w:p w14:paraId="0DB89DDC" w14:textId="77777777" w:rsidR="00C85EC6" w:rsidRDefault="00C85EC6" w:rsidP="00FA0BF8">
      <w:pPr>
        <w:pStyle w:val="PreparedBlock"/>
        <w:rPr>
          <w:rFonts w:asciiTheme="minorHAnsi" w:hAnsiTheme="minorHAnsi"/>
          <w:color w:val="002060"/>
          <w:sz w:val="24"/>
        </w:rPr>
      </w:pPr>
    </w:p>
    <w:p w14:paraId="7E8CB957" w14:textId="77777777" w:rsidR="00C85EC6" w:rsidRDefault="00C85EC6" w:rsidP="00FA0BF8">
      <w:pPr>
        <w:pStyle w:val="PreparedBlock"/>
        <w:rPr>
          <w:rFonts w:asciiTheme="minorHAnsi" w:hAnsiTheme="minorHAnsi"/>
          <w:color w:val="002060"/>
          <w:sz w:val="24"/>
        </w:rPr>
      </w:pPr>
    </w:p>
    <w:p w14:paraId="77AF3630" w14:textId="7EAF0024" w:rsidR="00C85EC6" w:rsidRDefault="00C85EC6" w:rsidP="00FF3C9B">
      <w:pPr>
        <w:pStyle w:val="PreparedBlock"/>
        <w:tabs>
          <w:tab w:val="left" w:pos="3045"/>
        </w:tabs>
        <w:rPr>
          <w:rFonts w:asciiTheme="minorHAnsi" w:hAnsiTheme="minorHAnsi"/>
          <w:color w:val="002060"/>
          <w:sz w:val="24"/>
        </w:rPr>
      </w:pPr>
    </w:p>
    <w:p w14:paraId="17BECBBF" w14:textId="77777777" w:rsidR="00C85EC6" w:rsidRDefault="00C85EC6" w:rsidP="00FA0BF8">
      <w:pPr>
        <w:pStyle w:val="PreparedBlock"/>
        <w:rPr>
          <w:rFonts w:asciiTheme="minorHAnsi" w:hAnsiTheme="minorHAnsi"/>
          <w:color w:val="002060"/>
          <w:sz w:val="24"/>
        </w:rPr>
      </w:pPr>
    </w:p>
    <w:p w14:paraId="0D9B1F0E" w14:textId="77777777" w:rsidR="00C85EC6" w:rsidRDefault="00C85EC6" w:rsidP="00FA0BF8">
      <w:pPr>
        <w:pStyle w:val="PreparedBlock"/>
        <w:rPr>
          <w:rFonts w:asciiTheme="minorHAnsi" w:hAnsiTheme="minorHAnsi"/>
          <w:color w:val="002060"/>
          <w:sz w:val="24"/>
        </w:rPr>
      </w:pPr>
    </w:p>
    <w:p w14:paraId="13030633" w14:textId="77777777" w:rsidR="00C85EC6" w:rsidRDefault="00C85EC6" w:rsidP="00FA0BF8">
      <w:pPr>
        <w:pStyle w:val="PreparedBlock"/>
        <w:rPr>
          <w:rFonts w:asciiTheme="minorHAnsi" w:hAnsiTheme="minorHAnsi"/>
          <w:color w:val="002060"/>
          <w:sz w:val="24"/>
        </w:rPr>
      </w:pPr>
    </w:p>
    <w:p w14:paraId="19C7609B" w14:textId="77777777" w:rsidR="00C85EC6" w:rsidRDefault="00C85EC6" w:rsidP="00FA0BF8">
      <w:pPr>
        <w:pStyle w:val="PreparedBlock"/>
        <w:rPr>
          <w:rFonts w:asciiTheme="minorHAnsi" w:hAnsiTheme="minorHAnsi"/>
          <w:color w:val="002060"/>
          <w:sz w:val="24"/>
        </w:rPr>
      </w:pPr>
    </w:p>
    <w:p w14:paraId="41BFE58D" w14:textId="77777777" w:rsidR="007E63D9" w:rsidRDefault="007E63D9" w:rsidP="00FA0BF8">
      <w:pPr>
        <w:pStyle w:val="PreparedBlock"/>
        <w:rPr>
          <w:rFonts w:asciiTheme="minorHAnsi" w:hAnsiTheme="minorHAnsi"/>
          <w:color w:val="002060"/>
          <w:sz w:val="24"/>
        </w:rPr>
      </w:pPr>
    </w:p>
    <w:p w14:paraId="79D6349A" w14:textId="77777777" w:rsidR="007E63D9" w:rsidRDefault="007E63D9" w:rsidP="00FA0BF8">
      <w:pPr>
        <w:pStyle w:val="PreparedBlock"/>
        <w:rPr>
          <w:rFonts w:asciiTheme="minorHAnsi" w:hAnsiTheme="minorHAnsi"/>
          <w:color w:val="002060"/>
          <w:sz w:val="24"/>
        </w:rPr>
      </w:pPr>
    </w:p>
    <w:p w14:paraId="29ACE4BE" w14:textId="77777777" w:rsidR="007E63D9" w:rsidRDefault="007E63D9" w:rsidP="00FA0BF8">
      <w:pPr>
        <w:pStyle w:val="PreparedBlock"/>
        <w:rPr>
          <w:rFonts w:asciiTheme="minorHAnsi" w:hAnsiTheme="minorHAnsi"/>
          <w:color w:val="002060"/>
          <w:sz w:val="24"/>
        </w:rPr>
      </w:pPr>
    </w:p>
    <w:p w14:paraId="68D01CF8" w14:textId="77777777" w:rsidR="007E63D9" w:rsidRDefault="007E63D9" w:rsidP="00FA0BF8">
      <w:pPr>
        <w:pStyle w:val="PreparedBlock"/>
        <w:rPr>
          <w:rFonts w:asciiTheme="minorHAnsi" w:hAnsiTheme="minorHAnsi"/>
          <w:color w:val="002060"/>
          <w:sz w:val="24"/>
        </w:rPr>
      </w:pPr>
    </w:p>
    <w:p w14:paraId="12F44F08" w14:textId="77777777" w:rsidR="007E63D9" w:rsidRDefault="007E63D9" w:rsidP="00FA0BF8">
      <w:pPr>
        <w:pStyle w:val="PreparedBlock"/>
        <w:rPr>
          <w:rFonts w:asciiTheme="minorHAnsi" w:hAnsiTheme="minorHAnsi"/>
          <w:color w:val="002060"/>
          <w:sz w:val="24"/>
        </w:rPr>
      </w:pPr>
    </w:p>
    <w:p w14:paraId="0D385224" w14:textId="0917E76B" w:rsidR="00C85EC6" w:rsidRPr="00E27523" w:rsidRDefault="007E63D9" w:rsidP="00FA0BF8">
      <w:pPr>
        <w:pStyle w:val="PreparedBlock"/>
        <w:rPr>
          <w:rFonts w:asciiTheme="minorHAnsi" w:hAnsiTheme="minorHAnsi"/>
          <w:color w:val="002060"/>
          <w:sz w:val="24"/>
        </w:rPr>
      </w:pPr>
      <w:r>
        <w:rPr>
          <w:rFonts w:asciiTheme="minorHAnsi" w:hAnsiTheme="minorHAnsi"/>
          <w:color w:val="002060"/>
          <w:sz w:val="24"/>
        </w:rPr>
        <w:t>This document is freely distributable</w:t>
      </w:r>
    </w:p>
    <w:p w14:paraId="7126236B" w14:textId="77777777" w:rsidR="00ED523E" w:rsidRDefault="00ED523E" w:rsidP="003E34A5">
      <w:pPr>
        <w:pStyle w:val="TOCHeading"/>
        <w:pBdr>
          <w:top w:val="none" w:sz="0" w:space="0" w:color="auto"/>
        </w:pBdr>
        <w:spacing w:before="480"/>
        <w:rPr>
          <w:rFonts w:ascii="Century Gothic" w:hAnsi="Century Gothic"/>
        </w:rPr>
      </w:pPr>
      <w:r>
        <w:rPr>
          <w:rFonts w:ascii="Century Gothic" w:hAnsi="Century Gothic"/>
        </w:rPr>
        <w:lastRenderedPageBreak/>
        <w:t>Identification</w:t>
      </w:r>
    </w:p>
    <w:p w14:paraId="3A598B75" w14:textId="272C4925" w:rsidR="00ED523E" w:rsidRPr="00E04EF3" w:rsidRDefault="00E04EF3" w:rsidP="00ED523E">
      <w:pPr>
        <w:rPr>
          <w:b/>
          <w:sz w:val="28"/>
        </w:rPr>
      </w:pPr>
      <w:r w:rsidRPr="00E04EF3">
        <w:rPr>
          <w:b/>
          <w:sz w:val="28"/>
        </w:rPr>
        <w:t>Authors</w:t>
      </w:r>
    </w:p>
    <w:tbl>
      <w:tblPr>
        <w:tblW w:w="9360" w:type="dxa"/>
        <w:tblCellMar>
          <w:left w:w="0" w:type="dxa"/>
          <w:right w:w="0" w:type="dxa"/>
        </w:tblCellMar>
        <w:tblLook w:val="0420" w:firstRow="1" w:lastRow="0" w:firstColumn="0" w:lastColumn="0" w:noHBand="0" w:noVBand="1"/>
      </w:tblPr>
      <w:tblGrid>
        <w:gridCol w:w="2510"/>
        <w:gridCol w:w="3330"/>
        <w:gridCol w:w="3520"/>
      </w:tblGrid>
      <w:tr w:rsidR="00E04EF3" w:rsidRPr="00ED523E" w14:paraId="514EC3A4" w14:textId="77777777" w:rsidTr="00E04EF3">
        <w:tc>
          <w:tcPr>
            <w:tcW w:w="25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5325127" w14:textId="5FE9CAF3" w:rsidR="00E04EF3" w:rsidRPr="00ED523E" w:rsidRDefault="00E04EF3" w:rsidP="008575E7">
            <w:pPr>
              <w:rPr>
                <w:color w:val="FFFFFF" w:themeColor="background1"/>
              </w:rPr>
            </w:pPr>
            <w:r>
              <w:rPr>
                <w:b/>
                <w:bCs/>
                <w:color w:val="FFFFFF" w:themeColor="background1"/>
              </w:rPr>
              <w:t>Name</w:t>
            </w:r>
          </w:p>
        </w:tc>
        <w:tc>
          <w:tcPr>
            <w:tcW w:w="33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65FF87E" w14:textId="64E9A515" w:rsidR="00E04EF3" w:rsidRPr="00ED523E" w:rsidRDefault="00E04EF3" w:rsidP="008575E7">
            <w:pPr>
              <w:rPr>
                <w:color w:val="FFFFFF" w:themeColor="background1"/>
              </w:rPr>
            </w:pPr>
            <w:r>
              <w:rPr>
                <w:b/>
                <w:bCs/>
                <w:color w:val="FFFFFF" w:themeColor="background1"/>
              </w:rPr>
              <w:t>Organization</w:t>
            </w:r>
          </w:p>
        </w:tc>
        <w:tc>
          <w:tcPr>
            <w:tcW w:w="35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ACCE3DF" w14:textId="33F1356A" w:rsidR="00E04EF3" w:rsidRPr="00ED523E" w:rsidRDefault="00E04EF3" w:rsidP="008575E7">
            <w:pPr>
              <w:rPr>
                <w:color w:val="FFFFFF" w:themeColor="background1"/>
              </w:rPr>
            </w:pPr>
            <w:r>
              <w:rPr>
                <w:b/>
                <w:bCs/>
                <w:color w:val="FFFFFF" w:themeColor="background1"/>
              </w:rPr>
              <w:t>Title</w:t>
            </w:r>
          </w:p>
        </w:tc>
      </w:tr>
      <w:tr w:rsidR="00E04EF3" w:rsidRPr="00ED523E" w14:paraId="3C143041" w14:textId="77777777" w:rsidTr="00E04EF3">
        <w:tc>
          <w:tcPr>
            <w:tcW w:w="25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5B45E7E" w14:textId="702B5B41" w:rsidR="00E04EF3" w:rsidRPr="00ED523E" w:rsidRDefault="00F873D2" w:rsidP="008575E7">
            <w:r>
              <w:t>Melissa Maberry</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399E18B" w14:textId="4A58B955" w:rsidR="00E04EF3" w:rsidRPr="00ED523E" w:rsidRDefault="00F873D2" w:rsidP="008575E7">
            <w:r>
              <w:t>PRA Health Sciences</w:t>
            </w:r>
          </w:p>
        </w:tc>
        <w:tc>
          <w:tcPr>
            <w:tcW w:w="35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16E35D6" w14:textId="6FCD3097" w:rsidR="00E04EF3" w:rsidRPr="00ED523E" w:rsidRDefault="00F873D2" w:rsidP="008575E7">
            <w:r>
              <w:t>Senior Director, Document Management – TMF Process Owner</w:t>
            </w:r>
          </w:p>
        </w:tc>
      </w:tr>
    </w:tbl>
    <w:p w14:paraId="4D20C0CC" w14:textId="4886012B" w:rsidR="00E04EF3" w:rsidRPr="00E04EF3" w:rsidRDefault="00E04EF3" w:rsidP="00E04EF3">
      <w:pPr>
        <w:rPr>
          <w:b/>
          <w:sz w:val="28"/>
        </w:rPr>
      </w:pPr>
      <w:r>
        <w:rPr>
          <w:b/>
          <w:sz w:val="28"/>
        </w:rPr>
        <w:t>Contributing Team Members</w:t>
      </w:r>
    </w:p>
    <w:tbl>
      <w:tblPr>
        <w:tblStyle w:val="MediumGrid3-Accent1"/>
        <w:tblW w:w="9360" w:type="dxa"/>
        <w:tblLook w:val="0420" w:firstRow="1" w:lastRow="0" w:firstColumn="0" w:lastColumn="0" w:noHBand="0" w:noVBand="1"/>
      </w:tblPr>
      <w:tblGrid>
        <w:gridCol w:w="2510"/>
        <w:gridCol w:w="3330"/>
        <w:gridCol w:w="3520"/>
      </w:tblGrid>
      <w:tr w:rsidR="00E04EF3" w:rsidRPr="00ED523E" w14:paraId="0945C28F" w14:textId="77777777" w:rsidTr="001D30ED">
        <w:trPr>
          <w:cnfStyle w:val="100000000000" w:firstRow="1" w:lastRow="0" w:firstColumn="0" w:lastColumn="0" w:oddVBand="0" w:evenVBand="0" w:oddHBand="0" w:evenHBand="0" w:firstRowFirstColumn="0" w:firstRowLastColumn="0" w:lastRowFirstColumn="0" w:lastRowLastColumn="0"/>
        </w:trPr>
        <w:tc>
          <w:tcPr>
            <w:tcW w:w="2510" w:type="dxa"/>
            <w:hideMark/>
          </w:tcPr>
          <w:p w14:paraId="7C913323" w14:textId="77777777" w:rsidR="00E04EF3" w:rsidRPr="00ED523E" w:rsidRDefault="00E04EF3" w:rsidP="008575E7">
            <w:r>
              <w:t>Name</w:t>
            </w:r>
          </w:p>
        </w:tc>
        <w:tc>
          <w:tcPr>
            <w:tcW w:w="3330" w:type="dxa"/>
            <w:hideMark/>
          </w:tcPr>
          <w:p w14:paraId="6963CE88" w14:textId="77777777" w:rsidR="00E04EF3" w:rsidRPr="00ED523E" w:rsidRDefault="00E04EF3" w:rsidP="008575E7">
            <w:r>
              <w:t>Organization</w:t>
            </w:r>
          </w:p>
        </w:tc>
        <w:tc>
          <w:tcPr>
            <w:tcW w:w="3520" w:type="dxa"/>
            <w:hideMark/>
          </w:tcPr>
          <w:p w14:paraId="34F72B52" w14:textId="77777777" w:rsidR="00E04EF3" w:rsidRPr="00ED523E" w:rsidRDefault="00E04EF3" w:rsidP="008575E7">
            <w:r>
              <w:t>Title</w:t>
            </w:r>
          </w:p>
        </w:tc>
      </w:tr>
      <w:tr w:rsidR="00E04EF3" w:rsidRPr="00ED523E" w14:paraId="799623C4" w14:textId="77777777" w:rsidTr="001D30ED">
        <w:trPr>
          <w:cnfStyle w:val="000000100000" w:firstRow="0" w:lastRow="0" w:firstColumn="0" w:lastColumn="0" w:oddVBand="0" w:evenVBand="0" w:oddHBand="1" w:evenHBand="0" w:firstRowFirstColumn="0" w:firstRowLastColumn="0" w:lastRowFirstColumn="0" w:lastRowLastColumn="0"/>
        </w:trPr>
        <w:tc>
          <w:tcPr>
            <w:tcW w:w="2510" w:type="dxa"/>
          </w:tcPr>
          <w:p w14:paraId="54458C4A" w14:textId="2DCDF230" w:rsidR="00E04EF3" w:rsidRPr="00ED523E" w:rsidRDefault="00F873D2" w:rsidP="008575E7">
            <w:r>
              <w:t>Kathleen Kirby</w:t>
            </w:r>
          </w:p>
        </w:tc>
        <w:tc>
          <w:tcPr>
            <w:tcW w:w="3330" w:type="dxa"/>
          </w:tcPr>
          <w:p w14:paraId="0B23D066" w14:textId="50D0F37A" w:rsidR="00E04EF3" w:rsidRPr="00ED523E" w:rsidRDefault="00F873D2" w:rsidP="008575E7">
            <w:r>
              <w:t>Viridian</w:t>
            </w:r>
          </w:p>
        </w:tc>
        <w:tc>
          <w:tcPr>
            <w:tcW w:w="3520" w:type="dxa"/>
          </w:tcPr>
          <w:p w14:paraId="77FE808A" w14:textId="7F0B5166" w:rsidR="00E04EF3" w:rsidRPr="00ED523E" w:rsidRDefault="00C7058B" w:rsidP="008575E7">
            <w:r>
              <w:t>Consultant</w:t>
            </w:r>
          </w:p>
        </w:tc>
      </w:tr>
      <w:tr w:rsidR="00E04EF3" w:rsidRPr="00ED523E" w14:paraId="249D282E" w14:textId="77777777" w:rsidTr="001D30ED">
        <w:tc>
          <w:tcPr>
            <w:tcW w:w="2510" w:type="dxa"/>
            <w:hideMark/>
          </w:tcPr>
          <w:p w14:paraId="0FE71D4D" w14:textId="7B197991" w:rsidR="00E04EF3" w:rsidRPr="00ED523E" w:rsidRDefault="00F873D2" w:rsidP="008575E7">
            <w:r>
              <w:t>Kathie Clark</w:t>
            </w:r>
          </w:p>
        </w:tc>
        <w:tc>
          <w:tcPr>
            <w:tcW w:w="3330" w:type="dxa"/>
            <w:hideMark/>
          </w:tcPr>
          <w:p w14:paraId="305BD9A2" w14:textId="1B599F3F" w:rsidR="00E04EF3" w:rsidRPr="00ED523E" w:rsidRDefault="00F873D2" w:rsidP="008575E7">
            <w:r>
              <w:t>Wingspan</w:t>
            </w:r>
          </w:p>
        </w:tc>
        <w:tc>
          <w:tcPr>
            <w:tcW w:w="3520" w:type="dxa"/>
            <w:hideMark/>
          </w:tcPr>
          <w:p w14:paraId="4EB8DA57" w14:textId="3B4F7642" w:rsidR="00E04EF3" w:rsidRPr="00ED523E" w:rsidRDefault="003A6727" w:rsidP="008575E7">
            <w:r>
              <w:t>Vice President, Product Management</w:t>
            </w:r>
          </w:p>
        </w:tc>
      </w:tr>
      <w:tr w:rsidR="00F873D2" w:rsidRPr="00ED523E" w14:paraId="5A1AE100" w14:textId="77777777" w:rsidTr="001D30ED">
        <w:trPr>
          <w:cnfStyle w:val="000000100000" w:firstRow="0" w:lastRow="0" w:firstColumn="0" w:lastColumn="0" w:oddVBand="0" w:evenVBand="0" w:oddHBand="1" w:evenHBand="0" w:firstRowFirstColumn="0" w:firstRowLastColumn="0" w:lastRowFirstColumn="0" w:lastRowLastColumn="0"/>
        </w:trPr>
        <w:tc>
          <w:tcPr>
            <w:tcW w:w="2510" w:type="dxa"/>
          </w:tcPr>
          <w:p w14:paraId="52C1F8AD" w14:textId="5436B40F" w:rsidR="00F873D2" w:rsidRDefault="00F873D2" w:rsidP="008575E7">
            <w:r>
              <w:t>Sharon Ames</w:t>
            </w:r>
          </w:p>
        </w:tc>
        <w:tc>
          <w:tcPr>
            <w:tcW w:w="3330" w:type="dxa"/>
          </w:tcPr>
          <w:p w14:paraId="766DED71" w14:textId="5949CB5B" w:rsidR="00F873D2" w:rsidRDefault="00F873D2" w:rsidP="008575E7">
            <w:r>
              <w:t>Phlexglobal</w:t>
            </w:r>
          </w:p>
        </w:tc>
        <w:tc>
          <w:tcPr>
            <w:tcW w:w="3520" w:type="dxa"/>
          </w:tcPr>
          <w:p w14:paraId="723AF020" w14:textId="76556000" w:rsidR="00F873D2" w:rsidRPr="00ED523E" w:rsidRDefault="00C7058B" w:rsidP="008575E7">
            <w:r>
              <w:t>Director, Client Solutions</w:t>
            </w:r>
          </w:p>
        </w:tc>
      </w:tr>
      <w:tr w:rsidR="00F873D2" w:rsidRPr="00ED523E" w14:paraId="0AEA1ECC" w14:textId="77777777" w:rsidTr="001D30ED">
        <w:tc>
          <w:tcPr>
            <w:tcW w:w="2510" w:type="dxa"/>
          </w:tcPr>
          <w:p w14:paraId="53976B8F" w14:textId="52AC2511" w:rsidR="00F873D2" w:rsidRDefault="00F873D2" w:rsidP="008575E7">
            <w:r>
              <w:t>Michele Atherton</w:t>
            </w:r>
          </w:p>
        </w:tc>
        <w:tc>
          <w:tcPr>
            <w:tcW w:w="3330" w:type="dxa"/>
          </w:tcPr>
          <w:p w14:paraId="73062F7A" w14:textId="3116D66B" w:rsidR="00F873D2" w:rsidRDefault="00F873D2" w:rsidP="008575E7">
            <w:r>
              <w:t>Purdue</w:t>
            </w:r>
          </w:p>
        </w:tc>
        <w:tc>
          <w:tcPr>
            <w:tcW w:w="3520" w:type="dxa"/>
          </w:tcPr>
          <w:p w14:paraId="4F58560D" w14:textId="489D2846" w:rsidR="00F873D2" w:rsidRPr="00ED523E" w:rsidRDefault="00C7058B" w:rsidP="008575E7">
            <w:r>
              <w:t>Manager, Records and Systems – Process Management</w:t>
            </w:r>
          </w:p>
        </w:tc>
      </w:tr>
      <w:tr w:rsidR="00F873D2" w:rsidRPr="00ED523E" w14:paraId="28F5EF30" w14:textId="77777777" w:rsidTr="001D30ED">
        <w:trPr>
          <w:cnfStyle w:val="000000100000" w:firstRow="0" w:lastRow="0" w:firstColumn="0" w:lastColumn="0" w:oddVBand="0" w:evenVBand="0" w:oddHBand="1" w:evenHBand="0" w:firstRowFirstColumn="0" w:firstRowLastColumn="0" w:lastRowFirstColumn="0" w:lastRowLastColumn="0"/>
        </w:trPr>
        <w:tc>
          <w:tcPr>
            <w:tcW w:w="2510" w:type="dxa"/>
          </w:tcPr>
          <w:p w14:paraId="71F5BA02" w14:textId="7DE5C985" w:rsidR="00F873D2" w:rsidRDefault="00F873D2" w:rsidP="008575E7">
            <w:r>
              <w:t xml:space="preserve">Leah </w:t>
            </w:r>
            <w:proofErr w:type="spellStart"/>
            <w:r>
              <w:t>Hiebert</w:t>
            </w:r>
            <w:proofErr w:type="spellEnd"/>
          </w:p>
        </w:tc>
        <w:tc>
          <w:tcPr>
            <w:tcW w:w="3330" w:type="dxa"/>
          </w:tcPr>
          <w:p w14:paraId="7AEDDC87" w14:textId="6799FE28" w:rsidR="00F873D2" w:rsidRDefault="00F873D2" w:rsidP="008575E7">
            <w:r>
              <w:t>Pharm-Olam</w:t>
            </w:r>
            <w:r w:rsidR="00C7058B">
              <w:t xml:space="preserve"> International</w:t>
            </w:r>
          </w:p>
        </w:tc>
        <w:tc>
          <w:tcPr>
            <w:tcW w:w="3520" w:type="dxa"/>
          </w:tcPr>
          <w:p w14:paraId="12322659" w14:textId="73393FE6" w:rsidR="00F873D2" w:rsidRPr="00ED523E" w:rsidRDefault="00C7058B" w:rsidP="00C7058B">
            <w:r>
              <w:t>Senior Manager, Clinical Support</w:t>
            </w:r>
          </w:p>
        </w:tc>
      </w:tr>
      <w:tr w:rsidR="00F873D2" w:rsidRPr="00ED523E" w14:paraId="55CCD423" w14:textId="77777777" w:rsidTr="001D30ED">
        <w:tc>
          <w:tcPr>
            <w:tcW w:w="2510" w:type="dxa"/>
          </w:tcPr>
          <w:p w14:paraId="709535BE" w14:textId="7B273E00" w:rsidR="00F873D2" w:rsidRDefault="00F873D2" w:rsidP="008575E7">
            <w:r>
              <w:t>Linda McNeil</w:t>
            </w:r>
          </w:p>
        </w:tc>
        <w:tc>
          <w:tcPr>
            <w:tcW w:w="3330" w:type="dxa"/>
          </w:tcPr>
          <w:p w14:paraId="273BA9F8" w14:textId="501EDCB8" w:rsidR="00C7058B" w:rsidRDefault="00F873D2" w:rsidP="00C7058B">
            <w:r>
              <w:t>FHI360</w:t>
            </w:r>
          </w:p>
        </w:tc>
        <w:tc>
          <w:tcPr>
            <w:tcW w:w="3520" w:type="dxa"/>
          </w:tcPr>
          <w:p w14:paraId="36F450CF" w14:textId="0CD0A95E" w:rsidR="00F873D2" w:rsidRPr="00ED523E" w:rsidRDefault="00D5632C" w:rsidP="00D5632C">
            <w:r>
              <w:t>Associate Director, Science Facilitation</w:t>
            </w:r>
          </w:p>
        </w:tc>
      </w:tr>
    </w:tbl>
    <w:p w14:paraId="69D1157D" w14:textId="77777777" w:rsidR="00E04EF3" w:rsidRPr="00ED523E" w:rsidRDefault="00E04EF3" w:rsidP="00ED523E"/>
    <w:p w14:paraId="5C78D027" w14:textId="02C3C71A" w:rsidR="00ED523E" w:rsidRDefault="00ED523E" w:rsidP="003E34A5">
      <w:pPr>
        <w:pStyle w:val="TOCHeading"/>
        <w:pBdr>
          <w:top w:val="none" w:sz="0" w:space="0" w:color="auto"/>
        </w:pBdr>
        <w:spacing w:before="480"/>
        <w:rPr>
          <w:rFonts w:ascii="Century Gothic" w:hAnsi="Century Gothic"/>
        </w:rPr>
      </w:pPr>
      <w:r>
        <w:rPr>
          <w:rFonts w:ascii="Century Gothic" w:hAnsi="Century Gothic"/>
        </w:rPr>
        <w:t>Version History</w:t>
      </w:r>
    </w:p>
    <w:tbl>
      <w:tblPr>
        <w:tblW w:w="9360" w:type="dxa"/>
        <w:tblCellMar>
          <w:left w:w="0" w:type="dxa"/>
          <w:right w:w="0" w:type="dxa"/>
        </w:tblCellMar>
        <w:tblLook w:val="0420" w:firstRow="1" w:lastRow="0" w:firstColumn="0" w:lastColumn="0" w:noHBand="0" w:noVBand="1"/>
      </w:tblPr>
      <w:tblGrid>
        <w:gridCol w:w="1379"/>
        <w:gridCol w:w="2757"/>
        <w:gridCol w:w="5224"/>
      </w:tblGrid>
      <w:tr w:rsidR="00ED523E" w:rsidRPr="00ED523E" w14:paraId="3228C265" w14:textId="77777777" w:rsidTr="00E04EF3">
        <w:tc>
          <w:tcPr>
            <w:tcW w:w="1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59D542F" w14:textId="77777777" w:rsidR="00ED523E" w:rsidRPr="00ED523E" w:rsidRDefault="00ED523E" w:rsidP="00ED523E">
            <w:pPr>
              <w:rPr>
                <w:color w:val="FFFFFF" w:themeColor="background1"/>
              </w:rPr>
            </w:pPr>
            <w:r w:rsidRPr="00ED523E">
              <w:rPr>
                <w:b/>
                <w:bCs/>
                <w:color w:val="FFFFFF" w:themeColor="background1"/>
              </w:rPr>
              <w:t>Version</w:t>
            </w:r>
          </w:p>
        </w:tc>
        <w:tc>
          <w:tcPr>
            <w:tcW w:w="3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FB364F2" w14:textId="77777777" w:rsidR="00ED523E" w:rsidRPr="00ED523E" w:rsidRDefault="00ED523E" w:rsidP="00ED523E">
            <w:pPr>
              <w:rPr>
                <w:color w:val="FFFFFF" w:themeColor="background1"/>
              </w:rPr>
            </w:pPr>
            <w:r w:rsidRPr="00ED523E">
              <w:rPr>
                <w:b/>
                <w:bCs/>
                <w:color w:val="FFFFFF" w:themeColor="background1"/>
              </w:rPr>
              <w:t>Steering Committee Approval Date</w:t>
            </w:r>
          </w:p>
        </w:tc>
        <w:tc>
          <w:tcPr>
            <w:tcW w:w="77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0345189" w14:textId="77777777" w:rsidR="00ED523E" w:rsidRPr="00ED523E" w:rsidRDefault="00ED523E" w:rsidP="00ED523E">
            <w:pPr>
              <w:rPr>
                <w:color w:val="FFFFFF" w:themeColor="background1"/>
              </w:rPr>
            </w:pPr>
            <w:r w:rsidRPr="00ED523E">
              <w:rPr>
                <w:b/>
                <w:bCs/>
                <w:color w:val="FFFFFF" w:themeColor="background1"/>
              </w:rPr>
              <w:t>Changes</w:t>
            </w:r>
          </w:p>
        </w:tc>
      </w:tr>
      <w:tr w:rsidR="00ED523E" w:rsidRPr="00ED523E" w14:paraId="07DC9EEA" w14:textId="77777777" w:rsidTr="00E04EF3">
        <w:trPr>
          <w:trHeight w:val="318"/>
        </w:trPr>
        <w:tc>
          <w:tcPr>
            <w:tcW w:w="15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0B67D6C" w14:textId="77777777" w:rsidR="00ED523E" w:rsidRPr="00ED523E" w:rsidRDefault="00ED523E" w:rsidP="00ED523E">
            <w:r w:rsidRPr="00ED523E">
              <w:t>1.0</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F6852E" w14:textId="70DEA82E" w:rsidR="00ED523E" w:rsidRPr="00ED523E" w:rsidRDefault="00D52733" w:rsidP="00ED523E">
            <w:r>
              <w:t>15-FEB-2017</w:t>
            </w:r>
          </w:p>
        </w:tc>
        <w:tc>
          <w:tcPr>
            <w:tcW w:w="77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601399" w14:textId="7C460257" w:rsidR="00ED523E" w:rsidRPr="00ED523E" w:rsidRDefault="0005087A" w:rsidP="00ED523E">
            <w:r>
              <w:t>N/A</w:t>
            </w:r>
          </w:p>
        </w:tc>
      </w:tr>
      <w:tr w:rsidR="00ED523E" w:rsidRPr="00ED523E" w14:paraId="1D1E037E" w14:textId="77777777" w:rsidTr="00E04EF3">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C931AD" w14:textId="77777777" w:rsidR="00ED523E" w:rsidRPr="00ED523E" w:rsidRDefault="00ED523E" w:rsidP="00ED523E"/>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2839C4F" w14:textId="77777777" w:rsidR="00ED523E" w:rsidRPr="00ED523E" w:rsidRDefault="00ED523E" w:rsidP="00ED523E"/>
        </w:tc>
        <w:tc>
          <w:tcPr>
            <w:tcW w:w="77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E1029BE" w14:textId="77777777" w:rsidR="00ED523E" w:rsidRPr="00ED523E" w:rsidRDefault="00ED523E" w:rsidP="00ED523E"/>
        </w:tc>
      </w:tr>
    </w:tbl>
    <w:p w14:paraId="2BB9D04B" w14:textId="77777777" w:rsidR="00ED523E" w:rsidRPr="00ED523E" w:rsidRDefault="00ED523E" w:rsidP="00ED523E"/>
    <w:p w14:paraId="7AD5B984" w14:textId="21D64E5F" w:rsidR="00AD2AC2" w:rsidRPr="00845040" w:rsidRDefault="00512117" w:rsidP="00ED523E">
      <w:pPr>
        <w:pStyle w:val="TOCHeading"/>
        <w:pageBreakBefore/>
        <w:pBdr>
          <w:top w:val="none" w:sz="0" w:space="0" w:color="auto"/>
        </w:pBdr>
        <w:spacing w:before="480"/>
        <w:rPr>
          <w:rFonts w:ascii="Century Gothic" w:hAnsi="Century Gothic"/>
        </w:rPr>
      </w:pPr>
      <w:r w:rsidRPr="00845040">
        <w:rPr>
          <w:rFonts w:ascii="Century Gothic" w:hAnsi="Century Gothic"/>
        </w:rPr>
        <w:lastRenderedPageBreak/>
        <w:t>Table of Contents</w:t>
      </w:r>
    </w:p>
    <w:p w14:paraId="240CAA9D" w14:textId="120D4226" w:rsidR="009E18E0" w:rsidRDefault="00B31E22">
      <w:pPr>
        <w:pStyle w:val="TOC1"/>
        <w:tabs>
          <w:tab w:val="left" w:pos="440"/>
          <w:tab w:val="right" w:pos="9350"/>
        </w:tabs>
        <w:rPr>
          <w:rFonts w:asciiTheme="minorHAnsi" w:eastAsiaTheme="minorEastAsia" w:hAnsiTheme="minorHAnsi" w:cstheme="minorBidi"/>
          <w:b w:val="0"/>
          <w:noProof/>
        </w:rPr>
      </w:pPr>
      <w:r>
        <w:fldChar w:fldCharType="begin"/>
      </w:r>
      <w:r w:rsidR="00580886">
        <w:instrText xml:space="preserve"> TOC \o "1-3" \h \z \u </w:instrText>
      </w:r>
      <w:r>
        <w:fldChar w:fldCharType="separate"/>
      </w:r>
      <w:hyperlink w:anchor="_Toc460236483" w:history="1">
        <w:r w:rsidR="009E18E0" w:rsidRPr="001B25C9">
          <w:rPr>
            <w:rStyle w:val="Hyperlink"/>
            <w:rFonts w:ascii="Century Gothic" w:hAnsi="Century Gothic"/>
            <w:noProof/>
          </w:rPr>
          <w:t>1</w:t>
        </w:r>
        <w:r w:rsidR="009E18E0">
          <w:rPr>
            <w:rFonts w:asciiTheme="minorHAnsi" w:eastAsiaTheme="minorEastAsia" w:hAnsiTheme="minorHAnsi" w:cstheme="minorBidi"/>
            <w:b w:val="0"/>
            <w:noProof/>
          </w:rPr>
          <w:tab/>
        </w:r>
        <w:r w:rsidR="009E18E0" w:rsidRPr="001B25C9">
          <w:rPr>
            <w:rStyle w:val="Hyperlink"/>
            <w:rFonts w:ascii="Century Gothic" w:hAnsi="Century Gothic"/>
            <w:noProof/>
          </w:rPr>
          <w:t>Overview</w:t>
        </w:r>
        <w:r w:rsidR="009E18E0">
          <w:rPr>
            <w:noProof/>
            <w:webHidden/>
          </w:rPr>
          <w:tab/>
        </w:r>
        <w:r w:rsidR="009E18E0">
          <w:rPr>
            <w:noProof/>
            <w:webHidden/>
          </w:rPr>
          <w:fldChar w:fldCharType="begin"/>
        </w:r>
        <w:r w:rsidR="009E18E0">
          <w:rPr>
            <w:noProof/>
            <w:webHidden/>
          </w:rPr>
          <w:instrText xml:space="preserve"> PAGEREF _Toc460236483 \h </w:instrText>
        </w:r>
        <w:r w:rsidR="009E18E0">
          <w:rPr>
            <w:noProof/>
            <w:webHidden/>
          </w:rPr>
        </w:r>
        <w:r w:rsidR="009E18E0">
          <w:rPr>
            <w:noProof/>
            <w:webHidden/>
          </w:rPr>
          <w:fldChar w:fldCharType="separate"/>
        </w:r>
        <w:r w:rsidR="00D52733">
          <w:rPr>
            <w:noProof/>
            <w:webHidden/>
          </w:rPr>
          <w:t>4</w:t>
        </w:r>
        <w:r w:rsidR="009E18E0">
          <w:rPr>
            <w:noProof/>
            <w:webHidden/>
          </w:rPr>
          <w:fldChar w:fldCharType="end"/>
        </w:r>
      </w:hyperlink>
    </w:p>
    <w:p w14:paraId="14FA1EE8" w14:textId="611DA7DD" w:rsidR="009E18E0" w:rsidRDefault="009A5251">
      <w:pPr>
        <w:pStyle w:val="TOC2"/>
        <w:tabs>
          <w:tab w:val="left" w:pos="880"/>
          <w:tab w:val="right" w:pos="9350"/>
        </w:tabs>
        <w:rPr>
          <w:rFonts w:asciiTheme="minorHAnsi" w:eastAsiaTheme="minorEastAsia" w:hAnsiTheme="minorHAnsi" w:cstheme="minorBidi"/>
          <w:noProof/>
        </w:rPr>
      </w:pPr>
      <w:hyperlink w:anchor="_Toc460236484" w:history="1">
        <w:r w:rsidR="009E18E0" w:rsidRPr="001B25C9">
          <w:rPr>
            <w:rStyle w:val="Hyperlink"/>
            <w:noProof/>
          </w:rPr>
          <w:t>1.1</w:t>
        </w:r>
        <w:r w:rsidR="009E18E0">
          <w:rPr>
            <w:rFonts w:asciiTheme="minorHAnsi" w:eastAsiaTheme="minorEastAsia" w:hAnsiTheme="minorHAnsi" w:cstheme="minorBidi"/>
            <w:noProof/>
          </w:rPr>
          <w:tab/>
        </w:r>
        <w:r w:rsidR="009E18E0" w:rsidRPr="001B25C9">
          <w:rPr>
            <w:rStyle w:val="Hyperlink"/>
            <w:noProof/>
          </w:rPr>
          <w:t>Purpose</w:t>
        </w:r>
        <w:r w:rsidR="009E18E0">
          <w:rPr>
            <w:noProof/>
            <w:webHidden/>
          </w:rPr>
          <w:tab/>
        </w:r>
        <w:r w:rsidR="009E18E0">
          <w:rPr>
            <w:noProof/>
            <w:webHidden/>
          </w:rPr>
          <w:fldChar w:fldCharType="begin"/>
        </w:r>
        <w:r w:rsidR="009E18E0">
          <w:rPr>
            <w:noProof/>
            <w:webHidden/>
          </w:rPr>
          <w:instrText xml:space="preserve"> PAGEREF _Toc460236484 \h </w:instrText>
        </w:r>
        <w:r w:rsidR="009E18E0">
          <w:rPr>
            <w:noProof/>
            <w:webHidden/>
          </w:rPr>
        </w:r>
        <w:r w:rsidR="009E18E0">
          <w:rPr>
            <w:noProof/>
            <w:webHidden/>
          </w:rPr>
          <w:fldChar w:fldCharType="separate"/>
        </w:r>
        <w:r w:rsidR="00D52733">
          <w:rPr>
            <w:noProof/>
            <w:webHidden/>
          </w:rPr>
          <w:t>4</w:t>
        </w:r>
        <w:r w:rsidR="009E18E0">
          <w:rPr>
            <w:noProof/>
            <w:webHidden/>
          </w:rPr>
          <w:fldChar w:fldCharType="end"/>
        </w:r>
      </w:hyperlink>
    </w:p>
    <w:p w14:paraId="5A8063E6" w14:textId="0C052A58" w:rsidR="009E18E0" w:rsidRDefault="009A5251">
      <w:pPr>
        <w:pStyle w:val="TOC2"/>
        <w:tabs>
          <w:tab w:val="left" w:pos="880"/>
          <w:tab w:val="right" w:pos="9350"/>
        </w:tabs>
        <w:rPr>
          <w:rFonts w:asciiTheme="minorHAnsi" w:eastAsiaTheme="minorEastAsia" w:hAnsiTheme="minorHAnsi" w:cstheme="minorBidi"/>
          <w:noProof/>
        </w:rPr>
      </w:pPr>
      <w:hyperlink w:anchor="_Toc460236485" w:history="1">
        <w:r w:rsidR="009E18E0" w:rsidRPr="001B25C9">
          <w:rPr>
            <w:rStyle w:val="Hyperlink"/>
            <w:noProof/>
          </w:rPr>
          <w:t>1.2</w:t>
        </w:r>
        <w:r w:rsidR="009E18E0">
          <w:rPr>
            <w:rFonts w:asciiTheme="minorHAnsi" w:eastAsiaTheme="minorEastAsia" w:hAnsiTheme="minorHAnsi" w:cstheme="minorBidi"/>
            <w:noProof/>
          </w:rPr>
          <w:tab/>
        </w:r>
        <w:r w:rsidR="009E18E0" w:rsidRPr="001B25C9">
          <w:rPr>
            <w:rStyle w:val="Hyperlink"/>
            <w:noProof/>
          </w:rPr>
          <w:t>Rationale</w:t>
        </w:r>
        <w:r w:rsidR="009E18E0">
          <w:rPr>
            <w:noProof/>
            <w:webHidden/>
          </w:rPr>
          <w:tab/>
        </w:r>
        <w:r w:rsidR="009E18E0">
          <w:rPr>
            <w:noProof/>
            <w:webHidden/>
          </w:rPr>
          <w:fldChar w:fldCharType="begin"/>
        </w:r>
        <w:r w:rsidR="009E18E0">
          <w:rPr>
            <w:noProof/>
            <w:webHidden/>
          </w:rPr>
          <w:instrText xml:space="preserve"> PAGEREF _Toc460236485 \h </w:instrText>
        </w:r>
        <w:r w:rsidR="009E18E0">
          <w:rPr>
            <w:noProof/>
            <w:webHidden/>
          </w:rPr>
        </w:r>
        <w:r w:rsidR="009E18E0">
          <w:rPr>
            <w:noProof/>
            <w:webHidden/>
          </w:rPr>
          <w:fldChar w:fldCharType="separate"/>
        </w:r>
        <w:r w:rsidR="00D52733">
          <w:rPr>
            <w:noProof/>
            <w:webHidden/>
          </w:rPr>
          <w:t>4</w:t>
        </w:r>
        <w:r w:rsidR="009E18E0">
          <w:rPr>
            <w:noProof/>
            <w:webHidden/>
          </w:rPr>
          <w:fldChar w:fldCharType="end"/>
        </w:r>
      </w:hyperlink>
    </w:p>
    <w:p w14:paraId="0A85628C" w14:textId="5FA68AD6" w:rsidR="009E18E0" w:rsidRDefault="009A5251">
      <w:pPr>
        <w:pStyle w:val="TOC2"/>
        <w:tabs>
          <w:tab w:val="left" w:pos="880"/>
          <w:tab w:val="right" w:pos="9350"/>
        </w:tabs>
        <w:rPr>
          <w:rFonts w:asciiTheme="minorHAnsi" w:eastAsiaTheme="minorEastAsia" w:hAnsiTheme="minorHAnsi" w:cstheme="minorBidi"/>
          <w:noProof/>
        </w:rPr>
      </w:pPr>
      <w:hyperlink w:anchor="_Toc460236486" w:history="1">
        <w:r w:rsidR="009E18E0" w:rsidRPr="001B25C9">
          <w:rPr>
            <w:rStyle w:val="Hyperlink"/>
            <w:noProof/>
          </w:rPr>
          <w:t>1.3</w:t>
        </w:r>
        <w:r w:rsidR="009E18E0">
          <w:rPr>
            <w:rFonts w:asciiTheme="minorHAnsi" w:eastAsiaTheme="minorEastAsia" w:hAnsiTheme="minorHAnsi" w:cstheme="minorBidi"/>
            <w:noProof/>
          </w:rPr>
          <w:tab/>
        </w:r>
        <w:r w:rsidR="009E18E0" w:rsidRPr="001B25C9">
          <w:rPr>
            <w:rStyle w:val="Hyperlink"/>
            <w:noProof/>
          </w:rPr>
          <w:t>Definitions</w:t>
        </w:r>
        <w:r w:rsidR="009E18E0">
          <w:rPr>
            <w:noProof/>
            <w:webHidden/>
          </w:rPr>
          <w:tab/>
        </w:r>
        <w:r w:rsidR="009E18E0">
          <w:rPr>
            <w:noProof/>
            <w:webHidden/>
          </w:rPr>
          <w:fldChar w:fldCharType="begin"/>
        </w:r>
        <w:r w:rsidR="009E18E0">
          <w:rPr>
            <w:noProof/>
            <w:webHidden/>
          </w:rPr>
          <w:instrText xml:space="preserve"> PAGEREF _Toc460236486 \h </w:instrText>
        </w:r>
        <w:r w:rsidR="009E18E0">
          <w:rPr>
            <w:noProof/>
            <w:webHidden/>
          </w:rPr>
        </w:r>
        <w:r w:rsidR="009E18E0">
          <w:rPr>
            <w:noProof/>
            <w:webHidden/>
          </w:rPr>
          <w:fldChar w:fldCharType="separate"/>
        </w:r>
        <w:r w:rsidR="00D52733">
          <w:rPr>
            <w:noProof/>
            <w:webHidden/>
          </w:rPr>
          <w:t>4</w:t>
        </w:r>
        <w:r w:rsidR="009E18E0">
          <w:rPr>
            <w:noProof/>
            <w:webHidden/>
          </w:rPr>
          <w:fldChar w:fldCharType="end"/>
        </w:r>
      </w:hyperlink>
    </w:p>
    <w:p w14:paraId="3A224F3B" w14:textId="2C39996D" w:rsidR="009E18E0" w:rsidRDefault="009A5251">
      <w:pPr>
        <w:pStyle w:val="TOC1"/>
        <w:tabs>
          <w:tab w:val="left" w:pos="440"/>
          <w:tab w:val="right" w:pos="9350"/>
        </w:tabs>
        <w:rPr>
          <w:rFonts w:asciiTheme="minorHAnsi" w:eastAsiaTheme="minorEastAsia" w:hAnsiTheme="minorHAnsi" w:cstheme="minorBidi"/>
          <w:b w:val="0"/>
          <w:noProof/>
        </w:rPr>
      </w:pPr>
      <w:hyperlink w:anchor="_Toc460236487" w:history="1">
        <w:r w:rsidR="009E18E0" w:rsidRPr="001B25C9">
          <w:rPr>
            <w:rStyle w:val="Hyperlink"/>
            <w:rFonts w:ascii="Century Gothic" w:hAnsi="Century Gothic"/>
            <w:noProof/>
          </w:rPr>
          <w:t>2</w:t>
        </w:r>
        <w:r w:rsidR="009E18E0">
          <w:rPr>
            <w:rFonts w:asciiTheme="minorHAnsi" w:eastAsiaTheme="minorEastAsia" w:hAnsiTheme="minorHAnsi" w:cstheme="minorBidi"/>
            <w:b w:val="0"/>
            <w:noProof/>
          </w:rPr>
          <w:tab/>
        </w:r>
        <w:r w:rsidR="009E18E0" w:rsidRPr="001B25C9">
          <w:rPr>
            <w:rStyle w:val="Hyperlink"/>
            <w:rFonts w:ascii="Century Gothic" w:hAnsi="Century Gothic"/>
            <w:noProof/>
          </w:rPr>
          <w:t>Standard Rules</w:t>
        </w:r>
        <w:r w:rsidR="009E18E0">
          <w:rPr>
            <w:noProof/>
            <w:webHidden/>
          </w:rPr>
          <w:tab/>
        </w:r>
        <w:r w:rsidR="009E18E0">
          <w:rPr>
            <w:noProof/>
            <w:webHidden/>
          </w:rPr>
          <w:fldChar w:fldCharType="begin"/>
        </w:r>
        <w:r w:rsidR="009E18E0">
          <w:rPr>
            <w:noProof/>
            <w:webHidden/>
          </w:rPr>
          <w:instrText xml:space="preserve"> PAGEREF _Toc460236487 \h </w:instrText>
        </w:r>
        <w:r w:rsidR="009E18E0">
          <w:rPr>
            <w:noProof/>
            <w:webHidden/>
          </w:rPr>
        </w:r>
        <w:r w:rsidR="009E18E0">
          <w:rPr>
            <w:noProof/>
            <w:webHidden/>
          </w:rPr>
          <w:fldChar w:fldCharType="separate"/>
        </w:r>
        <w:r w:rsidR="00D52733">
          <w:rPr>
            <w:noProof/>
            <w:webHidden/>
          </w:rPr>
          <w:t>6</w:t>
        </w:r>
        <w:r w:rsidR="009E18E0">
          <w:rPr>
            <w:noProof/>
            <w:webHidden/>
          </w:rPr>
          <w:fldChar w:fldCharType="end"/>
        </w:r>
      </w:hyperlink>
    </w:p>
    <w:p w14:paraId="51465104" w14:textId="2F8C721C" w:rsidR="009E18E0" w:rsidRDefault="009A5251">
      <w:pPr>
        <w:pStyle w:val="TOC2"/>
        <w:tabs>
          <w:tab w:val="left" w:pos="880"/>
          <w:tab w:val="right" w:pos="9350"/>
        </w:tabs>
        <w:rPr>
          <w:rFonts w:asciiTheme="minorHAnsi" w:eastAsiaTheme="minorEastAsia" w:hAnsiTheme="minorHAnsi" w:cstheme="minorBidi"/>
          <w:noProof/>
        </w:rPr>
      </w:pPr>
      <w:hyperlink w:anchor="_Toc460236488" w:history="1">
        <w:r w:rsidR="009E18E0" w:rsidRPr="001B25C9">
          <w:rPr>
            <w:rStyle w:val="Hyperlink"/>
            <w:noProof/>
          </w:rPr>
          <w:t>2.1</w:t>
        </w:r>
        <w:r w:rsidR="009E18E0">
          <w:rPr>
            <w:rFonts w:asciiTheme="minorHAnsi" w:eastAsiaTheme="minorEastAsia" w:hAnsiTheme="minorHAnsi" w:cstheme="minorBidi"/>
            <w:noProof/>
          </w:rPr>
          <w:tab/>
        </w:r>
        <w:r w:rsidR="009E18E0" w:rsidRPr="001B25C9">
          <w:rPr>
            <w:rStyle w:val="Hyperlink"/>
            <w:noProof/>
          </w:rPr>
          <w:t>Date Format</w:t>
        </w:r>
        <w:r w:rsidR="009E18E0">
          <w:rPr>
            <w:noProof/>
            <w:webHidden/>
          </w:rPr>
          <w:tab/>
        </w:r>
        <w:r w:rsidR="009E18E0">
          <w:rPr>
            <w:noProof/>
            <w:webHidden/>
          </w:rPr>
          <w:fldChar w:fldCharType="begin"/>
        </w:r>
        <w:r w:rsidR="009E18E0">
          <w:rPr>
            <w:noProof/>
            <w:webHidden/>
          </w:rPr>
          <w:instrText xml:space="preserve"> PAGEREF _Toc460236488 \h </w:instrText>
        </w:r>
        <w:r w:rsidR="009E18E0">
          <w:rPr>
            <w:noProof/>
            <w:webHidden/>
          </w:rPr>
        </w:r>
        <w:r w:rsidR="009E18E0">
          <w:rPr>
            <w:noProof/>
            <w:webHidden/>
          </w:rPr>
          <w:fldChar w:fldCharType="separate"/>
        </w:r>
        <w:r w:rsidR="00D52733">
          <w:rPr>
            <w:noProof/>
            <w:webHidden/>
          </w:rPr>
          <w:t>6</w:t>
        </w:r>
        <w:r w:rsidR="009E18E0">
          <w:rPr>
            <w:noProof/>
            <w:webHidden/>
          </w:rPr>
          <w:fldChar w:fldCharType="end"/>
        </w:r>
      </w:hyperlink>
    </w:p>
    <w:p w14:paraId="119EE457" w14:textId="0C0E7BE9" w:rsidR="009E18E0" w:rsidRDefault="009A5251">
      <w:pPr>
        <w:pStyle w:val="TOC2"/>
        <w:tabs>
          <w:tab w:val="left" w:pos="880"/>
          <w:tab w:val="right" w:pos="9350"/>
        </w:tabs>
        <w:rPr>
          <w:rFonts w:asciiTheme="minorHAnsi" w:eastAsiaTheme="minorEastAsia" w:hAnsiTheme="minorHAnsi" w:cstheme="minorBidi"/>
          <w:noProof/>
        </w:rPr>
      </w:pPr>
      <w:hyperlink w:anchor="_Toc460236489" w:history="1">
        <w:r w:rsidR="009E18E0" w:rsidRPr="001B25C9">
          <w:rPr>
            <w:rStyle w:val="Hyperlink"/>
            <w:noProof/>
          </w:rPr>
          <w:t>2.2</w:t>
        </w:r>
        <w:r w:rsidR="009E18E0">
          <w:rPr>
            <w:rFonts w:asciiTheme="minorHAnsi" w:eastAsiaTheme="minorEastAsia" w:hAnsiTheme="minorHAnsi" w:cstheme="minorBidi"/>
            <w:noProof/>
          </w:rPr>
          <w:tab/>
        </w:r>
        <w:r w:rsidR="009E18E0" w:rsidRPr="001B25C9">
          <w:rPr>
            <w:rStyle w:val="Hyperlink"/>
            <w:noProof/>
          </w:rPr>
          <w:t>Ambiguous Dates</w:t>
        </w:r>
        <w:r w:rsidR="009E18E0">
          <w:rPr>
            <w:noProof/>
            <w:webHidden/>
          </w:rPr>
          <w:tab/>
        </w:r>
        <w:r w:rsidR="009E18E0">
          <w:rPr>
            <w:noProof/>
            <w:webHidden/>
          </w:rPr>
          <w:fldChar w:fldCharType="begin"/>
        </w:r>
        <w:r w:rsidR="009E18E0">
          <w:rPr>
            <w:noProof/>
            <w:webHidden/>
          </w:rPr>
          <w:instrText xml:space="preserve"> PAGEREF _Toc460236489 \h </w:instrText>
        </w:r>
        <w:r w:rsidR="009E18E0">
          <w:rPr>
            <w:noProof/>
            <w:webHidden/>
          </w:rPr>
        </w:r>
        <w:r w:rsidR="009E18E0">
          <w:rPr>
            <w:noProof/>
            <w:webHidden/>
          </w:rPr>
          <w:fldChar w:fldCharType="separate"/>
        </w:r>
        <w:r w:rsidR="00D52733">
          <w:rPr>
            <w:noProof/>
            <w:webHidden/>
          </w:rPr>
          <w:t>6</w:t>
        </w:r>
        <w:r w:rsidR="009E18E0">
          <w:rPr>
            <w:noProof/>
            <w:webHidden/>
          </w:rPr>
          <w:fldChar w:fldCharType="end"/>
        </w:r>
      </w:hyperlink>
    </w:p>
    <w:p w14:paraId="17AAA7F0" w14:textId="7BB17C67" w:rsidR="009E18E0" w:rsidRDefault="009A5251">
      <w:pPr>
        <w:pStyle w:val="TOC2"/>
        <w:tabs>
          <w:tab w:val="left" w:pos="880"/>
          <w:tab w:val="right" w:pos="9350"/>
        </w:tabs>
        <w:rPr>
          <w:rFonts w:asciiTheme="minorHAnsi" w:eastAsiaTheme="minorEastAsia" w:hAnsiTheme="minorHAnsi" w:cstheme="minorBidi"/>
          <w:noProof/>
        </w:rPr>
      </w:pPr>
      <w:hyperlink w:anchor="_Toc460236490" w:history="1">
        <w:r w:rsidR="009E18E0" w:rsidRPr="001B25C9">
          <w:rPr>
            <w:rStyle w:val="Hyperlink"/>
            <w:noProof/>
          </w:rPr>
          <w:t>2.3</w:t>
        </w:r>
        <w:r w:rsidR="009E18E0">
          <w:rPr>
            <w:rFonts w:asciiTheme="minorHAnsi" w:eastAsiaTheme="minorEastAsia" w:hAnsiTheme="minorHAnsi" w:cstheme="minorBidi"/>
            <w:noProof/>
          </w:rPr>
          <w:tab/>
        </w:r>
        <w:r w:rsidR="009E18E0" w:rsidRPr="001B25C9">
          <w:rPr>
            <w:rStyle w:val="Hyperlink"/>
            <w:noProof/>
          </w:rPr>
          <w:t>Document Types</w:t>
        </w:r>
        <w:r w:rsidR="009E18E0">
          <w:rPr>
            <w:noProof/>
            <w:webHidden/>
          </w:rPr>
          <w:tab/>
        </w:r>
        <w:r w:rsidR="009E18E0">
          <w:rPr>
            <w:noProof/>
            <w:webHidden/>
          </w:rPr>
          <w:fldChar w:fldCharType="begin"/>
        </w:r>
        <w:r w:rsidR="009E18E0">
          <w:rPr>
            <w:noProof/>
            <w:webHidden/>
          </w:rPr>
          <w:instrText xml:space="preserve"> PAGEREF _Toc460236490 \h </w:instrText>
        </w:r>
        <w:r w:rsidR="009E18E0">
          <w:rPr>
            <w:noProof/>
            <w:webHidden/>
          </w:rPr>
        </w:r>
        <w:r w:rsidR="009E18E0">
          <w:rPr>
            <w:noProof/>
            <w:webHidden/>
          </w:rPr>
          <w:fldChar w:fldCharType="separate"/>
        </w:r>
        <w:r w:rsidR="00D52733">
          <w:rPr>
            <w:noProof/>
            <w:webHidden/>
          </w:rPr>
          <w:t>7</w:t>
        </w:r>
        <w:r w:rsidR="009E18E0">
          <w:rPr>
            <w:noProof/>
            <w:webHidden/>
          </w:rPr>
          <w:fldChar w:fldCharType="end"/>
        </w:r>
      </w:hyperlink>
    </w:p>
    <w:p w14:paraId="08F95CDC" w14:textId="568343D3" w:rsidR="009E18E0" w:rsidRDefault="009A5251">
      <w:pPr>
        <w:pStyle w:val="TOC1"/>
        <w:tabs>
          <w:tab w:val="left" w:pos="440"/>
          <w:tab w:val="right" w:pos="9350"/>
        </w:tabs>
        <w:rPr>
          <w:rFonts w:asciiTheme="minorHAnsi" w:eastAsiaTheme="minorEastAsia" w:hAnsiTheme="minorHAnsi" w:cstheme="minorBidi"/>
          <w:b w:val="0"/>
          <w:noProof/>
        </w:rPr>
      </w:pPr>
      <w:hyperlink w:anchor="_Toc460236491" w:history="1">
        <w:r w:rsidR="009E18E0" w:rsidRPr="001B25C9">
          <w:rPr>
            <w:rStyle w:val="Hyperlink"/>
            <w:rFonts w:ascii="Century Gothic" w:hAnsi="Century Gothic"/>
            <w:noProof/>
          </w:rPr>
          <w:t>3</w:t>
        </w:r>
        <w:r w:rsidR="009E18E0">
          <w:rPr>
            <w:rFonts w:asciiTheme="minorHAnsi" w:eastAsiaTheme="minorEastAsia" w:hAnsiTheme="minorHAnsi" w:cstheme="minorBidi"/>
            <w:b w:val="0"/>
            <w:noProof/>
          </w:rPr>
          <w:tab/>
        </w:r>
        <w:r w:rsidR="009E18E0" w:rsidRPr="001B25C9">
          <w:rPr>
            <w:rStyle w:val="Hyperlink"/>
            <w:rFonts w:ascii="Century Gothic" w:hAnsi="Century Gothic"/>
            <w:noProof/>
          </w:rPr>
          <w:t>Implementation</w:t>
        </w:r>
        <w:r w:rsidR="009E18E0">
          <w:rPr>
            <w:noProof/>
            <w:webHidden/>
          </w:rPr>
          <w:tab/>
        </w:r>
        <w:r w:rsidR="009E18E0">
          <w:rPr>
            <w:noProof/>
            <w:webHidden/>
          </w:rPr>
          <w:fldChar w:fldCharType="begin"/>
        </w:r>
        <w:r w:rsidR="009E18E0">
          <w:rPr>
            <w:noProof/>
            <w:webHidden/>
          </w:rPr>
          <w:instrText xml:space="preserve"> PAGEREF _Toc460236491 \h </w:instrText>
        </w:r>
        <w:r w:rsidR="009E18E0">
          <w:rPr>
            <w:noProof/>
            <w:webHidden/>
          </w:rPr>
        </w:r>
        <w:r w:rsidR="009E18E0">
          <w:rPr>
            <w:noProof/>
            <w:webHidden/>
          </w:rPr>
          <w:fldChar w:fldCharType="separate"/>
        </w:r>
        <w:r w:rsidR="00D52733">
          <w:rPr>
            <w:noProof/>
            <w:webHidden/>
          </w:rPr>
          <w:t>8</w:t>
        </w:r>
        <w:r w:rsidR="009E18E0">
          <w:rPr>
            <w:noProof/>
            <w:webHidden/>
          </w:rPr>
          <w:fldChar w:fldCharType="end"/>
        </w:r>
      </w:hyperlink>
    </w:p>
    <w:p w14:paraId="2E67B1D5" w14:textId="77777777" w:rsidR="00812A35" w:rsidRDefault="00B31E22" w:rsidP="00812A35">
      <w:r>
        <w:fldChar w:fldCharType="end"/>
      </w:r>
    </w:p>
    <w:p w14:paraId="502B013B" w14:textId="77777777" w:rsidR="00FF3C9B" w:rsidRDefault="00FF3C9B" w:rsidP="00812A35"/>
    <w:p w14:paraId="1CDB0895" w14:textId="77777777" w:rsidR="00FF3C9B" w:rsidRDefault="00FF3C9B" w:rsidP="00812A35"/>
    <w:p w14:paraId="2A762996" w14:textId="7B78992A" w:rsidR="00B73447" w:rsidRDefault="0062791C" w:rsidP="00A7012E">
      <w:pPr>
        <w:pStyle w:val="Heading1"/>
        <w:rPr>
          <w:rFonts w:ascii="Century Gothic" w:hAnsi="Century Gothic"/>
        </w:rPr>
      </w:pPr>
      <w:bookmarkStart w:id="1" w:name="_Toc460236483"/>
      <w:r>
        <w:rPr>
          <w:rFonts w:ascii="Century Gothic" w:hAnsi="Century Gothic"/>
        </w:rPr>
        <w:lastRenderedPageBreak/>
        <w:t>Overview</w:t>
      </w:r>
      <w:bookmarkEnd w:id="1"/>
      <w:r w:rsidR="00002AB3">
        <w:rPr>
          <w:rFonts w:ascii="Century Gothic" w:hAnsi="Century Gothic"/>
        </w:rPr>
        <w:tab/>
      </w:r>
    </w:p>
    <w:p w14:paraId="6E5292C5" w14:textId="7353BB08" w:rsidR="0062791C" w:rsidRPr="0062791C" w:rsidRDefault="0062791C" w:rsidP="0062791C">
      <w:pPr>
        <w:pStyle w:val="Heading2"/>
      </w:pPr>
      <w:bookmarkStart w:id="2" w:name="_Toc460236484"/>
      <w:r>
        <w:t>Purpose</w:t>
      </w:r>
      <w:bookmarkEnd w:id="2"/>
    </w:p>
    <w:p w14:paraId="5C5C4D61" w14:textId="41D5DF18" w:rsidR="007D5F91" w:rsidRDefault="0062791C" w:rsidP="00002AB3">
      <w:r>
        <w:t xml:space="preserve">A date convention exists as a way to name or classify a document in an eTMF (e.g. Document Date metadata), reference date for the filing order in a paper TMF or the document date to record in a tracker or database. </w:t>
      </w:r>
      <w:r w:rsidR="007E485B">
        <w:t>It is not mandatory but may assist in file reviews and Inspections</w:t>
      </w:r>
      <w:r w:rsidR="00F00FEA">
        <w:t>. Regulators have expressed their desire to order the TMF by document date</w:t>
      </w:r>
      <w:r w:rsidR="007E485B">
        <w:t xml:space="preserve">. </w:t>
      </w:r>
      <w:r w:rsidR="00CC2A10">
        <w:t>Th</w:t>
      </w:r>
      <w:r w:rsidR="007D5F91">
        <w:t xml:space="preserve">is guidance </w:t>
      </w:r>
      <w:r w:rsidR="00A201F8">
        <w:t>is</w:t>
      </w:r>
      <w:r w:rsidR="00CC2A10">
        <w:t xml:space="preserve"> </w:t>
      </w:r>
      <w:r w:rsidR="007D5F91">
        <w:t>supplement</w:t>
      </w:r>
      <w:r w:rsidR="00A201F8">
        <w:t>al to</w:t>
      </w:r>
      <w:r w:rsidR="007D5F91">
        <w:t xml:space="preserve"> the </w:t>
      </w:r>
      <w:r w:rsidR="00793BEF">
        <w:t xml:space="preserve">artifact-level </w:t>
      </w:r>
      <w:r w:rsidR="007D5F91">
        <w:t>Dat</w:t>
      </w:r>
      <w:r w:rsidR="000D0F74">
        <w:t>e</w:t>
      </w:r>
      <w:r w:rsidR="007D5F91">
        <w:t xml:space="preserve"> Conventions in the TMF Reference Model workbook (column AD).  </w:t>
      </w:r>
    </w:p>
    <w:p w14:paraId="5A6613CE" w14:textId="6AB0190B" w:rsidR="00827E9B" w:rsidRDefault="00A201F8" w:rsidP="00002AB3">
      <w:r>
        <w:t>Included in this guidance are definitions of</w:t>
      </w:r>
      <w:r w:rsidR="007D5F91">
        <w:t xml:space="preserve"> key terms, recom</w:t>
      </w:r>
      <w:r>
        <w:t xml:space="preserve">mendations for the date format, </w:t>
      </w:r>
      <w:r w:rsidR="007D5F91">
        <w:t>standard rules for ease of reference</w:t>
      </w:r>
      <w:r w:rsidR="00B36AEB">
        <w:t xml:space="preserve"> and suggestions for implementation</w:t>
      </w:r>
      <w:r w:rsidR="007D5F91">
        <w:t xml:space="preserve">. </w:t>
      </w:r>
      <w:r w:rsidR="0062791C">
        <w:t>Note: t</w:t>
      </w:r>
      <w:r w:rsidR="007D5F91">
        <w:t>h</w:t>
      </w:r>
      <w:r w:rsidR="0062791C">
        <w:t>e scope of this guidance and associated recommendations, does</w:t>
      </w:r>
      <w:r w:rsidR="007D5F91">
        <w:t xml:space="preserve"> not </w:t>
      </w:r>
      <w:r w:rsidR="0062791C">
        <w:t>intend to include</w:t>
      </w:r>
      <w:r w:rsidR="007D5F91">
        <w:t xml:space="preserve"> </w:t>
      </w:r>
      <w:r>
        <w:t xml:space="preserve">dating conventions within </w:t>
      </w:r>
      <w:r w:rsidR="000D0F74">
        <w:t xml:space="preserve">document content, </w:t>
      </w:r>
      <w:r>
        <w:t xml:space="preserve">address </w:t>
      </w:r>
      <w:r w:rsidR="007D5F91">
        <w:t>country-specific needs</w:t>
      </w:r>
      <w:r w:rsidR="000D0F74">
        <w:t xml:space="preserve"> or</w:t>
      </w:r>
      <w:r w:rsidR="0062791C">
        <w:t xml:space="preserve"> </w:t>
      </w:r>
      <w:r>
        <w:t xml:space="preserve">the potential </w:t>
      </w:r>
      <w:r w:rsidR="0062791C">
        <w:t>differences between trial, country and site documents.</w:t>
      </w:r>
    </w:p>
    <w:p w14:paraId="19129E07" w14:textId="21932DBD" w:rsidR="00827E9B" w:rsidRDefault="00827E9B" w:rsidP="00002AB3">
      <w:r>
        <w:t xml:space="preserve">The subgroup creating this guidance document operated on the premise of finding the most appropriate date-type per artifact. </w:t>
      </w:r>
    </w:p>
    <w:p w14:paraId="264E7E88" w14:textId="77777777" w:rsidR="00D52733" w:rsidRDefault="00D52733" w:rsidP="00002AB3"/>
    <w:p w14:paraId="07458238" w14:textId="4B513D88" w:rsidR="007D5F91" w:rsidRDefault="007D5F91" w:rsidP="007D5F91">
      <w:pPr>
        <w:pStyle w:val="Heading2"/>
      </w:pPr>
      <w:bookmarkStart w:id="3" w:name="_Toc460236485"/>
      <w:r>
        <w:t>Rationale</w:t>
      </w:r>
      <w:bookmarkEnd w:id="3"/>
      <w:r>
        <w:t xml:space="preserve"> </w:t>
      </w:r>
    </w:p>
    <w:p w14:paraId="6F4370C5" w14:textId="398CE073" w:rsidR="007D5F91" w:rsidRDefault="0062791C" w:rsidP="007D5F91">
      <w:r>
        <w:t>This guidance and the associated Dat</w:t>
      </w:r>
      <w:r w:rsidR="000D0F74">
        <w:t>e</w:t>
      </w:r>
      <w:r>
        <w:t xml:space="preserve"> Conventions were developed </w:t>
      </w:r>
      <w:r w:rsidR="00EC10C0">
        <w:t>because:</w:t>
      </w:r>
    </w:p>
    <w:p w14:paraId="094A3A45" w14:textId="170C178F" w:rsidR="007D5F91" w:rsidRPr="00002AB3" w:rsidRDefault="00EC10C0" w:rsidP="007D5F91">
      <w:pPr>
        <w:numPr>
          <w:ilvl w:val="0"/>
          <w:numId w:val="29"/>
        </w:numPr>
      </w:pPr>
      <w:r>
        <w:t>There are no industry standard reference dates or date formats</w:t>
      </w:r>
    </w:p>
    <w:p w14:paraId="7FAA108D" w14:textId="77777777" w:rsidR="007D5F91" w:rsidRPr="00002AB3" w:rsidRDefault="007D5F91" w:rsidP="007D5F91">
      <w:pPr>
        <w:numPr>
          <w:ilvl w:val="0"/>
          <w:numId w:val="29"/>
        </w:numPr>
      </w:pPr>
      <w:r w:rsidRPr="00002AB3">
        <w:t>A ‘meaningful’ date is relevant to the person’s role</w:t>
      </w:r>
    </w:p>
    <w:p w14:paraId="3A49E6DC" w14:textId="01B566DD" w:rsidR="007D5F91" w:rsidRPr="00002AB3" w:rsidRDefault="00A201F8" w:rsidP="007D5F91">
      <w:pPr>
        <w:numPr>
          <w:ilvl w:val="0"/>
          <w:numId w:val="29"/>
        </w:numPr>
      </w:pPr>
      <w:r>
        <w:t>Document d</w:t>
      </w:r>
      <w:r w:rsidR="007D5F91" w:rsidRPr="00002AB3">
        <w:t xml:space="preserve">ates are often missing, assumed, incomplete, or </w:t>
      </w:r>
      <w:r>
        <w:t>span across multiple days</w:t>
      </w:r>
    </w:p>
    <w:p w14:paraId="402A6681" w14:textId="316B7AC0" w:rsidR="007D5F91" w:rsidRDefault="007D5F91" w:rsidP="007D5F91">
      <w:pPr>
        <w:numPr>
          <w:ilvl w:val="0"/>
          <w:numId w:val="29"/>
        </w:numPr>
      </w:pPr>
      <w:r w:rsidRPr="00002AB3">
        <w:t>Dates may be dependent on something in another system (i.e. interoperability)</w:t>
      </w:r>
    </w:p>
    <w:p w14:paraId="0350D5CB" w14:textId="77777777" w:rsidR="00D52733" w:rsidRPr="00002AB3" w:rsidRDefault="00D52733" w:rsidP="00D52733">
      <w:pPr>
        <w:ind w:left="360"/>
      </w:pPr>
    </w:p>
    <w:p w14:paraId="6DA14431" w14:textId="16BE5457" w:rsidR="007D5F91" w:rsidRDefault="007D5F91" w:rsidP="007D5F91">
      <w:pPr>
        <w:pStyle w:val="Heading2"/>
      </w:pPr>
      <w:bookmarkStart w:id="4" w:name="_Toc460236486"/>
      <w:r>
        <w:t>Definitions</w:t>
      </w:r>
      <w:bookmarkEnd w:id="4"/>
    </w:p>
    <w:p w14:paraId="1EB6534B" w14:textId="453EE186" w:rsidR="004F57C4" w:rsidRDefault="004F57C4" w:rsidP="004F57C4">
      <w:r>
        <w:t xml:space="preserve">Most date conventions </w:t>
      </w:r>
      <w:r w:rsidR="00412D33">
        <w:t>added to the TMF Reference Model workbook</w:t>
      </w:r>
      <w:r>
        <w:t xml:space="preserve"> are self-explanatory but the following clarification may be helpful for the date types below:</w:t>
      </w:r>
    </w:p>
    <w:p w14:paraId="5B106C65" w14:textId="77777777" w:rsidR="00D52733" w:rsidRPr="004F57C4" w:rsidRDefault="00D52733" w:rsidP="004F57C4"/>
    <w:tbl>
      <w:tblPr>
        <w:tblStyle w:val="MediumGrid3-Accent1"/>
        <w:tblW w:w="9504" w:type="dxa"/>
        <w:tblLook w:val="0420" w:firstRow="1" w:lastRow="0" w:firstColumn="0" w:lastColumn="0" w:noHBand="0" w:noVBand="1"/>
      </w:tblPr>
      <w:tblGrid>
        <w:gridCol w:w="2358"/>
        <w:gridCol w:w="7146"/>
      </w:tblGrid>
      <w:tr w:rsidR="007D5F91" w:rsidRPr="00ED523E" w14:paraId="65D032D1" w14:textId="77777777" w:rsidTr="00EC10C0">
        <w:trPr>
          <w:cnfStyle w:val="100000000000" w:firstRow="1" w:lastRow="0" w:firstColumn="0" w:lastColumn="0" w:oddVBand="0" w:evenVBand="0" w:oddHBand="0" w:evenHBand="0" w:firstRowFirstColumn="0" w:firstRowLastColumn="0" w:lastRowFirstColumn="0" w:lastRowLastColumn="0"/>
        </w:trPr>
        <w:tc>
          <w:tcPr>
            <w:tcW w:w="2358" w:type="dxa"/>
            <w:hideMark/>
          </w:tcPr>
          <w:p w14:paraId="331D676A" w14:textId="77777777" w:rsidR="007D5F91" w:rsidRPr="00ED523E" w:rsidRDefault="007D5F91" w:rsidP="00C528FD">
            <w:r>
              <w:rPr>
                <w:b w:val="0"/>
                <w:bCs w:val="0"/>
              </w:rPr>
              <w:t>Term</w:t>
            </w:r>
          </w:p>
        </w:tc>
        <w:tc>
          <w:tcPr>
            <w:tcW w:w="7146" w:type="dxa"/>
            <w:hideMark/>
          </w:tcPr>
          <w:p w14:paraId="0A1514EB" w14:textId="77777777" w:rsidR="007D5F91" w:rsidRPr="00ED523E" w:rsidRDefault="007D5F91" w:rsidP="00C528FD">
            <w:r>
              <w:rPr>
                <w:b w:val="0"/>
                <w:bCs w:val="0"/>
              </w:rPr>
              <w:t>Definition</w:t>
            </w:r>
          </w:p>
        </w:tc>
      </w:tr>
      <w:tr w:rsidR="007D5F91" w:rsidRPr="00ED523E" w14:paraId="6F7F4895" w14:textId="77777777" w:rsidTr="00EC10C0">
        <w:trPr>
          <w:cnfStyle w:val="000000100000" w:firstRow="0" w:lastRow="0" w:firstColumn="0" w:lastColumn="0" w:oddVBand="0" w:evenVBand="0" w:oddHBand="1" w:evenHBand="0" w:firstRowFirstColumn="0" w:firstRowLastColumn="0" w:lastRowFirstColumn="0" w:lastRowLastColumn="0"/>
        </w:trPr>
        <w:tc>
          <w:tcPr>
            <w:tcW w:w="2358" w:type="dxa"/>
          </w:tcPr>
          <w:p w14:paraId="7F3A65A5" w14:textId="77777777" w:rsidR="007D5F91" w:rsidRPr="00ED523E" w:rsidRDefault="007D5F91" w:rsidP="00C528FD">
            <w:r>
              <w:t>Version Date</w:t>
            </w:r>
          </w:p>
        </w:tc>
        <w:tc>
          <w:tcPr>
            <w:tcW w:w="7146" w:type="dxa"/>
          </w:tcPr>
          <w:p w14:paraId="7E5A7674" w14:textId="4BFDCBD0" w:rsidR="00CD0DF9" w:rsidRPr="00ED523E" w:rsidRDefault="00EC10C0" w:rsidP="00CD0DF9">
            <w:r>
              <w:t>D</w:t>
            </w:r>
            <w:r w:rsidR="007D5F91" w:rsidRPr="009F495F">
              <w:t xml:space="preserve">ate given to </w:t>
            </w:r>
            <w:r>
              <w:t>a</w:t>
            </w:r>
            <w:r w:rsidR="007D5F91" w:rsidRPr="009F495F">
              <w:t xml:space="preserve"> document by the author, sometimes a</w:t>
            </w:r>
            <w:r>
              <w:t xml:space="preserve">ccompanied by a version number, and intended </w:t>
            </w:r>
            <w:r w:rsidR="007D5F91" w:rsidRPr="009F495F">
              <w:t xml:space="preserve">to establish finalization of </w:t>
            </w:r>
            <w:r w:rsidR="00186A55">
              <w:t xml:space="preserve">a </w:t>
            </w:r>
            <w:r w:rsidR="007D5F91" w:rsidRPr="009F495F">
              <w:t>document (i.e. as of this date, document is considered final)</w:t>
            </w:r>
            <w:r w:rsidR="00186A55">
              <w:t>. Typically, signature dates will be after a given version date.</w:t>
            </w:r>
          </w:p>
        </w:tc>
      </w:tr>
    </w:tbl>
    <w:p w14:paraId="7E41CAE3" w14:textId="77777777" w:rsidR="00D52733" w:rsidRDefault="00D52733" w:rsidP="00503FDA">
      <w:pPr>
        <w:sectPr w:rsidR="00D52733" w:rsidSect="003E34A5">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pPr>
    </w:p>
    <w:tbl>
      <w:tblPr>
        <w:tblStyle w:val="MediumGrid3-Accent1"/>
        <w:tblW w:w="9504" w:type="dxa"/>
        <w:tblLook w:val="0420" w:firstRow="1" w:lastRow="0" w:firstColumn="0" w:lastColumn="0" w:noHBand="0" w:noVBand="1"/>
      </w:tblPr>
      <w:tblGrid>
        <w:gridCol w:w="2358"/>
        <w:gridCol w:w="7146"/>
      </w:tblGrid>
      <w:tr w:rsidR="00D52733" w:rsidRPr="00ED523E" w14:paraId="0E89BDB2" w14:textId="77777777" w:rsidTr="00503FDA">
        <w:trPr>
          <w:cnfStyle w:val="100000000000" w:firstRow="1" w:lastRow="0" w:firstColumn="0" w:lastColumn="0" w:oddVBand="0" w:evenVBand="0" w:oddHBand="0" w:evenHBand="0" w:firstRowFirstColumn="0" w:firstRowLastColumn="0" w:lastRowFirstColumn="0" w:lastRowLastColumn="0"/>
        </w:trPr>
        <w:tc>
          <w:tcPr>
            <w:tcW w:w="2358" w:type="dxa"/>
            <w:hideMark/>
          </w:tcPr>
          <w:p w14:paraId="7725CAB4" w14:textId="41809E32" w:rsidR="00D52733" w:rsidRPr="00ED523E" w:rsidRDefault="00D52733" w:rsidP="00503FDA">
            <w:r>
              <w:rPr>
                <w:b w:val="0"/>
                <w:bCs w:val="0"/>
              </w:rPr>
              <w:lastRenderedPageBreak/>
              <w:t>Term</w:t>
            </w:r>
          </w:p>
        </w:tc>
        <w:tc>
          <w:tcPr>
            <w:tcW w:w="7146" w:type="dxa"/>
            <w:hideMark/>
          </w:tcPr>
          <w:p w14:paraId="7FDE4F00" w14:textId="77777777" w:rsidR="00D52733" w:rsidRPr="00ED523E" w:rsidRDefault="00D52733" w:rsidP="00503FDA">
            <w:r>
              <w:rPr>
                <w:b w:val="0"/>
                <w:bCs w:val="0"/>
              </w:rPr>
              <w:t>Definition</w:t>
            </w:r>
          </w:p>
        </w:tc>
      </w:tr>
      <w:tr w:rsidR="007D5F91" w:rsidRPr="00ED523E" w14:paraId="6F89FD62" w14:textId="77777777" w:rsidTr="00EC10C0">
        <w:trPr>
          <w:cnfStyle w:val="000000100000" w:firstRow="0" w:lastRow="0" w:firstColumn="0" w:lastColumn="0" w:oddVBand="0" w:evenVBand="0" w:oddHBand="1" w:evenHBand="0" w:firstRowFirstColumn="0" w:firstRowLastColumn="0" w:lastRowFirstColumn="0" w:lastRowLastColumn="0"/>
        </w:trPr>
        <w:tc>
          <w:tcPr>
            <w:tcW w:w="2358" w:type="dxa"/>
          </w:tcPr>
          <w:p w14:paraId="0110737E" w14:textId="77777777" w:rsidR="007D5F91" w:rsidRPr="00ED523E" w:rsidRDefault="007D5F91" w:rsidP="00C528FD">
            <w:r>
              <w:t>Effective Date</w:t>
            </w:r>
          </w:p>
        </w:tc>
        <w:tc>
          <w:tcPr>
            <w:tcW w:w="7146" w:type="dxa"/>
          </w:tcPr>
          <w:p w14:paraId="6F2B69E2" w14:textId="2B45ACC0" w:rsidR="007D5F91" w:rsidRPr="00ED523E" w:rsidRDefault="00EC10C0" w:rsidP="0036188D">
            <w:r>
              <w:t>D</w:t>
            </w:r>
            <w:r w:rsidR="007D5F91" w:rsidRPr="009F495F">
              <w:t>ate a document or agreement is ready for use</w:t>
            </w:r>
            <w:r>
              <w:t xml:space="preserve"> or when a person or organization may begin a specific activity</w:t>
            </w:r>
            <w:r w:rsidR="007D5F91" w:rsidRPr="009F495F">
              <w:t xml:space="preserve">.  </w:t>
            </w:r>
            <w:r w:rsidR="0036188D">
              <w:t>If no specific Effective Date is provided in the document, t</w:t>
            </w:r>
            <w:r w:rsidR="007D5F91" w:rsidRPr="009F495F">
              <w:t>his may be implied by the last signature</w:t>
            </w:r>
            <w:r w:rsidR="00EA0FA0">
              <w:t>.</w:t>
            </w:r>
            <w:r w:rsidR="0036188D">
              <w:t xml:space="preserve"> </w:t>
            </w:r>
          </w:p>
        </w:tc>
      </w:tr>
      <w:tr w:rsidR="007D5F91" w:rsidRPr="00ED523E" w14:paraId="09900F24" w14:textId="77777777" w:rsidTr="00EC10C0">
        <w:tc>
          <w:tcPr>
            <w:tcW w:w="2358" w:type="dxa"/>
          </w:tcPr>
          <w:p w14:paraId="1BCA8EC4" w14:textId="77777777" w:rsidR="007D5F91" w:rsidRDefault="007D5F91" w:rsidP="00C528FD">
            <w:r>
              <w:t>Document Date</w:t>
            </w:r>
          </w:p>
        </w:tc>
        <w:tc>
          <w:tcPr>
            <w:tcW w:w="7146" w:type="dxa"/>
          </w:tcPr>
          <w:p w14:paraId="44D3B9EA" w14:textId="7407D4AF" w:rsidR="007D5F91" w:rsidRDefault="007E485B" w:rsidP="00827E9B">
            <w:r>
              <w:t>D</w:t>
            </w:r>
            <w:r w:rsidR="00186A55">
              <w:t>ocument date will be used as the recommended Date Convention</w:t>
            </w:r>
            <w:r>
              <w:t xml:space="preserve"> and should be the agreed most meaningful date</w:t>
            </w:r>
            <w:r w:rsidR="00186A55">
              <w:t xml:space="preserve">. </w:t>
            </w:r>
            <w:r w:rsidR="00827E9B">
              <w:t>A date-type of ‘document date’ is only proposed when the artifact content was less predictable and therefore a more specific date type (e.g. signature date) could not be dictated.</w:t>
            </w:r>
            <w:r>
              <w:t xml:space="preserve"> A Document Date will assist with consistency across organizations.</w:t>
            </w:r>
            <w:r w:rsidR="00827E9B">
              <w:t xml:space="preserve"> </w:t>
            </w:r>
          </w:p>
        </w:tc>
      </w:tr>
    </w:tbl>
    <w:p w14:paraId="03D3C10A" w14:textId="77777777" w:rsidR="007D5F91" w:rsidRPr="000F641A" w:rsidRDefault="007D5F91" w:rsidP="007D5F91"/>
    <w:p w14:paraId="7FDBEF67" w14:textId="77777777" w:rsidR="009F495F" w:rsidRPr="00002AB3" w:rsidRDefault="009F495F" w:rsidP="00002AB3"/>
    <w:p w14:paraId="477F78CB" w14:textId="7B3609D1" w:rsidR="00002AB3" w:rsidRDefault="00002AB3" w:rsidP="00002AB3">
      <w:pPr>
        <w:pStyle w:val="Heading1"/>
        <w:rPr>
          <w:rFonts w:ascii="Century Gothic" w:hAnsi="Century Gothic"/>
        </w:rPr>
      </w:pPr>
      <w:bookmarkStart w:id="5" w:name="_Toc460236487"/>
      <w:r>
        <w:rPr>
          <w:rFonts w:ascii="Century Gothic" w:hAnsi="Century Gothic"/>
        </w:rPr>
        <w:lastRenderedPageBreak/>
        <w:t>Standard Rules</w:t>
      </w:r>
      <w:bookmarkEnd w:id="5"/>
    </w:p>
    <w:p w14:paraId="0049E3A9" w14:textId="25AFF958" w:rsidR="00002AB3" w:rsidRDefault="003A0A6C" w:rsidP="00002AB3">
      <w:pPr>
        <w:pStyle w:val="Heading2"/>
      </w:pPr>
      <w:bookmarkStart w:id="6" w:name="_Toc460236488"/>
      <w:r>
        <w:t>Date Format</w:t>
      </w:r>
      <w:bookmarkEnd w:id="6"/>
      <w:r w:rsidR="00002AB3">
        <w:t xml:space="preserve"> </w:t>
      </w:r>
    </w:p>
    <w:p w14:paraId="1D68D8FD" w14:textId="055D1EFD" w:rsidR="000F641A" w:rsidRDefault="000F641A" w:rsidP="003A0A6C">
      <w:r>
        <w:t>When selecting a date format to record in a system or tracker, always ensure the order of the month, date and year are defined</w:t>
      </w:r>
      <w:r w:rsidR="00896358">
        <w:t xml:space="preserve"> and recognized globally. The following two formats meet these recommendations:</w:t>
      </w:r>
    </w:p>
    <w:p w14:paraId="05E6E147" w14:textId="7514C36E" w:rsidR="00896358" w:rsidRDefault="00896358" w:rsidP="00373B0D">
      <w:pPr>
        <w:pStyle w:val="ListParagraph"/>
        <w:numPr>
          <w:ilvl w:val="0"/>
          <w:numId w:val="34"/>
        </w:numPr>
      </w:pPr>
      <w:r>
        <w:t>DD-M</w:t>
      </w:r>
      <w:r w:rsidR="00CD0DF9">
        <w:t>MM</w:t>
      </w:r>
      <w:r>
        <w:t>-YYYY</w:t>
      </w:r>
      <w:r w:rsidR="00373B0D">
        <w:t>, where the day and year are numeric and the month is alpha</w:t>
      </w:r>
    </w:p>
    <w:p w14:paraId="607A7A3E" w14:textId="39DD5087" w:rsidR="00896358" w:rsidRDefault="00896358" w:rsidP="00373B0D">
      <w:pPr>
        <w:pStyle w:val="ListParagraph"/>
        <w:numPr>
          <w:ilvl w:val="0"/>
          <w:numId w:val="34"/>
        </w:numPr>
      </w:pPr>
      <w:r>
        <w:t xml:space="preserve">YYYY-MM-DD </w:t>
      </w:r>
      <w:r w:rsidRPr="003A0A6C">
        <w:t>(ISO 8601)</w:t>
      </w:r>
      <w:r w:rsidR="00373B0D">
        <w:t>, where the year, month and day are numeric</w:t>
      </w:r>
    </w:p>
    <w:p w14:paraId="521574FD" w14:textId="2323FF1F" w:rsidR="00BD538B" w:rsidRDefault="003A0A6C" w:rsidP="003A0A6C">
      <w:r w:rsidRPr="003A0A6C">
        <w:t>Most eTMF products use the ISO date on the backend, but present the DD-M</w:t>
      </w:r>
      <w:r w:rsidR="00CD0DF9">
        <w:t>MM</w:t>
      </w:r>
      <w:r w:rsidRPr="003A0A6C">
        <w:t>-YYYY date in the user interface. Presenting the ISO date in an eTMF does help with document</w:t>
      </w:r>
      <w:r w:rsidR="00373B0D">
        <w:t>s</w:t>
      </w:r>
      <w:r w:rsidRPr="003A0A6C">
        <w:t xml:space="preserve"> </w:t>
      </w:r>
      <w:r w:rsidR="00373B0D">
        <w:t>sorting</w:t>
      </w:r>
      <w:r w:rsidRPr="003A0A6C">
        <w:t xml:space="preserve"> in a natural order. There are not specific advantages or disadvantages that make one of these formats preferred over the other.</w:t>
      </w:r>
      <w:r w:rsidR="00BD538B">
        <w:t xml:space="preserve">  The key point is to ensure anyone, despite their location, would recognize the date to be the same and that the organization </w:t>
      </w:r>
      <w:r w:rsidR="00D5632C">
        <w:t>defines</w:t>
      </w:r>
      <w:r w:rsidR="00BD538B">
        <w:t xml:space="preserve"> the expected date format for consistency.</w:t>
      </w:r>
      <w:r w:rsidR="00793BEF">
        <w:t xml:space="preserve">  Do not use date formats such as 06/07/2013; for example, in the United States this would be June 7, 2013, but in Germany this would be July 6, 2013.</w:t>
      </w:r>
    </w:p>
    <w:p w14:paraId="5924509A" w14:textId="4F9200B4" w:rsidR="003A0A6C" w:rsidRDefault="00BD538B" w:rsidP="003A0A6C">
      <w:r>
        <w:t>Note: i</w:t>
      </w:r>
      <w:r w:rsidR="003A0A6C" w:rsidRPr="003A0A6C">
        <w:t>f an organization is already using</w:t>
      </w:r>
      <w:r>
        <w:t xml:space="preserve"> </w:t>
      </w:r>
      <w:r w:rsidR="003A0A6C" w:rsidRPr="003A0A6C">
        <w:t xml:space="preserve">a date </w:t>
      </w:r>
      <w:r w:rsidR="00373B0D">
        <w:t xml:space="preserve">format </w:t>
      </w:r>
      <w:r>
        <w:t xml:space="preserve">which is not location specific, </w:t>
      </w:r>
      <w:r w:rsidR="003A0A6C" w:rsidRPr="003A0A6C">
        <w:t>we do not suggest making a change.</w:t>
      </w:r>
    </w:p>
    <w:p w14:paraId="2F31C9B7" w14:textId="77777777" w:rsidR="00D52733" w:rsidRDefault="00D52733" w:rsidP="003A0A6C"/>
    <w:p w14:paraId="2DAF6AB1" w14:textId="10AA21D4" w:rsidR="00002AB3" w:rsidRDefault="003A0A6C" w:rsidP="003A0A6C">
      <w:pPr>
        <w:pStyle w:val="Heading2"/>
      </w:pPr>
      <w:bookmarkStart w:id="7" w:name="_Toc460236489"/>
      <w:r>
        <w:t>Ambiguous Dates</w:t>
      </w:r>
      <w:bookmarkEnd w:id="7"/>
    </w:p>
    <w:tbl>
      <w:tblPr>
        <w:tblStyle w:val="MediumGrid3-Accent1"/>
        <w:tblW w:w="9504" w:type="dxa"/>
        <w:tblLook w:val="0420" w:firstRow="1" w:lastRow="0" w:firstColumn="0" w:lastColumn="0" w:noHBand="0" w:noVBand="1"/>
      </w:tblPr>
      <w:tblGrid>
        <w:gridCol w:w="4752"/>
        <w:gridCol w:w="4752"/>
      </w:tblGrid>
      <w:tr w:rsidR="003A0A6C" w:rsidRPr="00ED523E" w14:paraId="5DC98E2A" w14:textId="77777777" w:rsidTr="00ED367E">
        <w:trPr>
          <w:cnfStyle w:val="100000000000" w:firstRow="1" w:lastRow="0" w:firstColumn="0" w:lastColumn="0" w:oddVBand="0" w:evenVBand="0" w:oddHBand="0" w:evenHBand="0" w:firstRowFirstColumn="0" w:firstRowLastColumn="0" w:lastRowFirstColumn="0" w:lastRowLastColumn="0"/>
        </w:trPr>
        <w:tc>
          <w:tcPr>
            <w:tcW w:w="4752" w:type="dxa"/>
            <w:hideMark/>
          </w:tcPr>
          <w:p w14:paraId="0E9CFE58" w14:textId="0D83FA61" w:rsidR="003A0A6C" w:rsidRPr="00ED523E" w:rsidRDefault="003A0A6C" w:rsidP="009E18E0">
            <w:r>
              <w:rPr>
                <w:b w:val="0"/>
                <w:bCs w:val="0"/>
              </w:rPr>
              <w:t>Date Issue</w:t>
            </w:r>
          </w:p>
        </w:tc>
        <w:tc>
          <w:tcPr>
            <w:tcW w:w="4752" w:type="dxa"/>
            <w:hideMark/>
          </w:tcPr>
          <w:p w14:paraId="37D62E64" w14:textId="148220A6" w:rsidR="003A0A6C" w:rsidRPr="00ED523E" w:rsidRDefault="003A0A6C" w:rsidP="009E18E0">
            <w:r>
              <w:rPr>
                <w:b w:val="0"/>
                <w:bCs w:val="0"/>
              </w:rPr>
              <w:t>Standard Rule</w:t>
            </w:r>
          </w:p>
        </w:tc>
      </w:tr>
      <w:tr w:rsidR="003A0A6C" w:rsidRPr="00ED523E" w14:paraId="3CFD3E93" w14:textId="77777777" w:rsidTr="00A201F8">
        <w:trPr>
          <w:cnfStyle w:val="000000100000" w:firstRow="0" w:lastRow="0" w:firstColumn="0" w:lastColumn="0" w:oddVBand="0" w:evenVBand="0" w:oddHBand="1" w:evenHBand="0" w:firstRowFirstColumn="0" w:firstRowLastColumn="0" w:lastRowFirstColumn="0" w:lastRowLastColumn="0"/>
          <w:trHeight w:val="24"/>
        </w:trPr>
        <w:tc>
          <w:tcPr>
            <w:tcW w:w="4752" w:type="dxa"/>
          </w:tcPr>
          <w:p w14:paraId="185FC836" w14:textId="2D1E756A" w:rsidR="003A0A6C" w:rsidRPr="00ED523E" w:rsidRDefault="003A0A6C" w:rsidP="009E18E0">
            <w:r w:rsidRPr="003A0A6C">
              <w:t>No date</w:t>
            </w:r>
          </w:p>
        </w:tc>
        <w:tc>
          <w:tcPr>
            <w:tcW w:w="4752" w:type="dxa"/>
          </w:tcPr>
          <w:p w14:paraId="2D908920" w14:textId="0741F884" w:rsidR="003A0A6C" w:rsidRPr="00ED523E" w:rsidRDefault="003A0A6C" w:rsidP="0036188D">
            <w:r w:rsidRPr="003A0A6C">
              <w:t>01-Jan-1900</w:t>
            </w:r>
            <w:r w:rsidR="007E485B">
              <w:t xml:space="preserve"> – this has been selected to ensure it cannot be mistaken as a real date. It is only needed where a date </w:t>
            </w:r>
            <w:r w:rsidR="0036188D">
              <w:t xml:space="preserve">in date format </w:t>
            </w:r>
            <w:r w:rsidR="007E485B">
              <w:t>is mandat</w:t>
            </w:r>
            <w:r w:rsidR="0036188D">
              <w:t>ed by</w:t>
            </w:r>
            <w:r w:rsidR="007E485B">
              <w:t xml:space="preserve"> an eTMF.</w:t>
            </w:r>
          </w:p>
        </w:tc>
      </w:tr>
      <w:tr w:rsidR="003A0A6C" w:rsidRPr="00ED523E" w14:paraId="41BE7300" w14:textId="77777777" w:rsidTr="00ED367E">
        <w:tc>
          <w:tcPr>
            <w:tcW w:w="4752" w:type="dxa"/>
          </w:tcPr>
          <w:p w14:paraId="5A5656AE" w14:textId="290979A2" w:rsidR="003A0A6C" w:rsidRPr="00ED523E" w:rsidRDefault="003A0A6C" w:rsidP="009E18E0">
            <w:r w:rsidRPr="003A0A6C">
              <w:t>Month and year only, no day (e.g. May 2016)</w:t>
            </w:r>
          </w:p>
        </w:tc>
        <w:tc>
          <w:tcPr>
            <w:tcW w:w="4752" w:type="dxa"/>
          </w:tcPr>
          <w:p w14:paraId="3D4843C7" w14:textId="68A88599" w:rsidR="003A0A6C" w:rsidRPr="00ED523E" w:rsidRDefault="003A0A6C" w:rsidP="009E18E0">
            <w:r w:rsidRPr="003A0A6C">
              <w:t>01-M</w:t>
            </w:r>
            <w:r w:rsidR="00CD0DF9">
              <w:t>MM</w:t>
            </w:r>
            <w:r w:rsidRPr="003A0A6C">
              <w:t>-YYYY</w:t>
            </w:r>
          </w:p>
        </w:tc>
      </w:tr>
      <w:tr w:rsidR="003A0A6C" w:rsidRPr="00ED523E" w14:paraId="2D5A7F7D" w14:textId="77777777" w:rsidTr="00ED367E">
        <w:trPr>
          <w:cnfStyle w:val="000000100000" w:firstRow="0" w:lastRow="0" w:firstColumn="0" w:lastColumn="0" w:oddVBand="0" w:evenVBand="0" w:oddHBand="1" w:evenHBand="0" w:firstRowFirstColumn="0" w:firstRowLastColumn="0" w:lastRowFirstColumn="0" w:lastRowLastColumn="0"/>
        </w:trPr>
        <w:tc>
          <w:tcPr>
            <w:tcW w:w="4752" w:type="dxa"/>
          </w:tcPr>
          <w:p w14:paraId="424E9DC4" w14:textId="58C33887" w:rsidR="003A0A6C" w:rsidRDefault="003A0A6C" w:rsidP="009E18E0">
            <w:r w:rsidRPr="003A0A6C">
              <w:t>Day and month only, no year (e.g. May 18)</w:t>
            </w:r>
          </w:p>
        </w:tc>
        <w:tc>
          <w:tcPr>
            <w:tcW w:w="4752" w:type="dxa"/>
          </w:tcPr>
          <w:p w14:paraId="5D074F14" w14:textId="59D34134" w:rsidR="003A0A6C" w:rsidRDefault="003A0A6C" w:rsidP="009E18E0">
            <w:r w:rsidRPr="003A0A6C">
              <w:t>Try to interpret the year based on context, otherwise use 1900 (e.g. 18-M</w:t>
            </w:r>
            <w:r w:rsidR="00CD0DF9">
              <w:t>AY</w:t>
            </w:r>
            <w:r w:rsidRPr="003A0A6C">
              <w:t>-1900)</w:t>
            </w:r>
          </w:p>
        </w:tc>
      </w:tr>
      <w:tr w:rsidR="003A0A6C" w:rsidRPr="00ED523E" w14:paraId="664F5665" w14:textId="77777777" w:rsidTr="00ED367E">
        <w:tc>
          <w:tcPr>
            <w:tcW w:w="4752" w:type="dxa"/>
          </w:tcPr>
          <w:p w14:paraId="03D9A12D" w14:textId="6ADC1657" w:rsidR="003A0A6C" w:rsidRDefault="00ED367E" w:rsidP="009E18E0">
            <w:r>
              <w:t>Year only, no month or day</w:t>
            </w:r>
          </w:p>
        </w:tc>
        <w:tc>
          <w:tcPr>
            <w:tcW w:w="4752" w:type="dxa"/>
          </w:tcPr>
          <w:p w14:paraId="4F08E8C1" w14:textId="2AA0F43A" w:rsidR="003A0A6C" w:rsidRDefault="003A0A6C" w:rsidP="009E18E0">
            <w:r w:rsidRPr="003A0A6C">
              <w:t>01-J</w:t>
            </w:r>
            <w:r w:rsidR="00CD0DF9">
              <w:t>AN</w:t>
            </w:r>
            <w:r w:rsidRPr="003A0A6C">
              <w:t>-YYYY</w:t>
            </w:r>
          </w:p>
        </w:tc>
      </w:tr>
      <w:tr w:rsidR="003A0A6C" w:rsidRPr="00ED523E" w14:paraId="6BCBFE56" w14:textId="77777777" w:rsidTr="00ED367E">
        <w:trPr>
          <w:cnfStyle w:val="000000100000" w:firstRow="0" w:lastRow="0" w:firstColumn="0" w:lastColumn="0" w:oddVBand="0" w:evenVBand="0" w:oddHBand="1" w:evenHBand="0" w:firstRowFirstColumn="0" w:firstRowLastColumn="0" w:lastRowFirstColumn="0" w:lastRowLastColumn="0"/>
        </w:trPr>
        <w:tc>
          <w:tcPr>
            <w:tcW w:w="4752" w:type="dxa"/>
          </w:tcPr>
          <w:p w14:paraId="0CB25D4D" w14:textId="0EC784FE" w:rsidR="003A0A6C" w:rsidRDefault="003A0A6C" w:rsidP="009E18E0">
            <w:r w:rsidRPr="003A0A6C">
              <w:t>Date Range</w:t>
            </w:r>
          </w:p>
        </w:tc>
        <w:tc>
          <w:tcPr>
            <w:tcW w:w="4752" w:type="dxa"/>
          </w:tcPr>
          <w:p w14:paraId="31B20912" w14:textId="69710F51" w:rsidR="003A0A6C" w:rsidRDefault="003A0A6C" w:rsidP="009E18E0">
            <w:r w:rsidRPr="003A0A6C">
              <w:t>Start Date</w:t>
            </w:r>
          </w:p>
        </w:tc>
      </w:tr>
      <w:tr w:rsidR="009F495F" w:rsidRPr="00ED523E" w14:paraId="210C4762" w14:textId="77777777" w:rsidTr="00ED367E">
        <w:tc>
          <w:tcPr>
            <w:tcW w:w="4752" w:type="dxa"/>
          </w:tcPr>
          <w:p w14:paraId="14DF67E5" w14:textId="6F1B3352" w:rsidR="009F495F" w:rsidRPr="003A0A6C" w:rsidRDefault="009F495F" w:rsidP="009E18E0">
            <w:r>
              <w:t>Multiple Signatures</w:t>
            </w:r>
          </w:p>
        </w:tc>
        <w:tc>
          <w:tcPr>
            <w:tcW w:w="4752" w:type="dxa"/>
          </w:tcPr>
          <w:p w14:paraId="59A16E2B" w14:textId="018CBDE4" w:rsidR="009F495F" w:rsidRPr="003A0A6C" w:rsidRDefault="009F495F" w:rsidP="009E18E0">
            <w:r>
              <w:t>Last Signature Date</w:t>
            </w:r>
          </w:p>
        </w:tc>
      </w:tr>
    </w:tbl>
    <w:p w14:paraId="0971DF12" w14:textId="77777777" w:rsidR="00D52733" w:rsidRDefault="00D52733" w:rsidP="00D52733">
      <w:pPr>
        <w:pStyle w:val="Heading2"/>
        <w:numPr>
          <w:ilvl w:val="0"/>
          <w:numId w:val="0"/>
        </w:numPr>
      </w:pPr>
      <w:bookmarkStart w:id="8" w:name="_Toc460236490"/>
    </w:p>
    <w:p w14:paraId="26B2B3FF" w14:textId="41FC5C68" w:rsidR="000F641A" w:rsidRDefault="009F495F" w:rsidP="000F641A">
      <w:pPr>
        <w:pStyle w:val="Heading2"/>
      </w:pPr>
      <w:r>
        <w:t>Document Types</w:t>
      </w:r>
      <w:bookmarkEnd w:id="8"/>
    </w:p>
    <w:tbl>
      <w:tblPr>
        <w:tblStyle w:val="MediumGrid3-Accent1"/>
        <w:tblW w:w="9504" w:type="dxa"/>
        <w:tblLook w:val="0420" w:firstRow="1" w:lastRow="0" w:firstColumn="0" w:lastColumn="0" w:noHBand="0" w:noVBand="1"/>
      </w:tblPr>
      <w:tblGrid>
        <w:gridCol w:w="4752"/>
        <w:gridCol w:w="4752"/>
      </w:tblGrid>
      <w:tr w:rsidR="009F495F" w:rsidRPr="00ED523E" w14:paraId="139B27AB" w14:textId="77777777" w:rsidTr="00C528FD">
        <w:trPr>
          <w:cnfStyle w:val="100000000000" w:firstRow="1" w:lastRow="0" w:firstColumn="0" w:lastColumn="0" w:oddVBand="0" w:evenVBand="0" w:oddHBand="0" w:evenHBand="0" w:firstRowFirstColumn="0" w:firstRowLastColumn="0" w:lastRowFirstColumn="0" w:lastRowLastColumn="0"/>
        </w:trPr>
        <w:tc>
          <w:tcPr>
            <w:tcW w:w="4752" w:type="dxa"/>
            <w:hideMark/>
          </w:tcPr>
          <w:p w14:paraId="6669A084" w14:textId="649C6C6C" w:rsidR="009F495F" w:rsidRPr="00ED523E" w:rsidRDefault="00A201F8" w:rsidP="009E18E0">
            <w:r>
              <w:rPr>
                <w:b w:val="0"/>
                <w:bCs w:val="0"/>
              </w:rPr>
              <w:t>Document Type</w:t>
            </w:r>
          </w:p>
        </w:tc>
        <w:tc>
          <w:tcPr>
            <w:tcW w:w="4752" w:type="dxa"/>
            <w:hideMark/>
          </w:tcPr>
          <w:p w14:paraId="7D3FCCA7" w14:textId="77777777" w:rsidR="009F495F" w:rsidRPr="00ED523E" w:rsidRDefault="009F495F" w:rsidP="009E18E0">
            <w:r>
              <w:rPr>
                <w:b w:val="0"/>
                <w:bCs w:val="0"/>
              </w:rPr>
              <w:t>Standard Rule</w:t>
            </w:r>
          </w:p>
        </w:tc>
      </w:tr>
      <w:tr w:rsidR="009F495F" w:rsidRPr="00ED523E" w14:paraId="5E9A98D2" w14:textId="77777777" w:rsidTr="00C528FD">
        <w:trPr>
          <w:cnfStyle w:val="000000100000" w:firstRow="0" w:lastRow="0" w:firstColumn="0" w:lastColumn="0" w:oddVBand="0" w:evenVBand="0" w:oddHBand="1" w:evenHBand="0" w:firstRowFirstColumn="0" w:firstRowLastColumn="0" w:lastRowFirstColumn="0" w:lastRowLastColumn="0"/>
        </w:trPr>
        <w:tc>
          <w:tcPr>
            <w:tcW w:w="4752" w:type="dxa"/>
          </w:tcPr>
          <w:p w14:paraId="424D8E7B" w14:textId="3D9F27E6" w:rsidR="009F495F" w:rsidRPr="00ED523E" w:rsidRDefault="009F495F" w:rsidP="009E18E0">
            <w:r>
              <w:t>Functional Plans</w:t>
            </w:r>
          </w:p>
        </w:tc>
        <w:tc>
          <w:tcPr>
            <w:tcW w:w="4752" w:type="dxa"/>
          </w:tcPr>
          <w:p w14:paraId="345FE9D6" w14:textId="79C70201" w:rsidR="009F495F" w:rsidRPr="00ED523E" w:rsidRDefault="009F495F" w:rsidP="009E18E0">
            <w:r w:rsidRPr="009F495F">
              <w:t>Version Date</w:t>
            </w:r>
            <w:r w:rsidR="008E73FA">
              <w:t>*</w:t>
            </w:r>
            <w:r w:rsidR="00412D33">
              <w:t xml:space="preserve"> </w:t>
            </w:r>
            <w:r w:rsidRPr="009F495F">
              <w:t>(not the template version date)</w:t>
            </w:r>
          </w:p>
        </w:tc>
      </w:tr>
      <w:tr w:rsidR="009F495F" w:rsidRPr="00ED523E" w14:paraId="01BFECE5" w14:textId="77777777" w:rsidTr="00C528FD">
        <w:tc>
          <w:tcPr>
            <w:tcW w:w="4752" w:type="dxa"/>
          </w:tcPr>
          <w:p w14:paraId="6BE5A793" w14:textId="045D98CC" w:rsidR="009F495F" w:rsidRPr="00ED523E" w:rsidRDefault="009F495F" w:rsidP="009E18E0">
            <w:r w:rsidRPr="009F495F">
              <w:t>Manuals</w:t>
            </w:r>
          </w:p>
        </w:tc>
        <w:tc>
          <w:tcPr>
            <w:tcW w:w="4752" w:type="dxa"/>
          </w:tcPr>
          <w:p w14:paraId="645A92D5" w14:textId="194E4161" w:rsidR="009F495F" w:rsidRPr="00ED523E" w:rsidRDefault="009F495F" w:rsidP="009E18E0">
            <w:r w:rsidRPr="009F495F">
              <w:t>Version Date</w:t>
            </w:r>
            <w:r w:rsidR="008E73FA">
              <w:t>*</w:t>
            </w:r>
          </w:p>
        </w:tc>
      </w:tr>
      <w:tr w:rsidR="009F495F" w:rsidRPr="00ED523E" w14:paraId="50A13021" w14:textId="77777777" w:rsidTr="00C528FD">
        <w:trPr>
          <w:cnfStyle w:val="000000100000" w:firstRow="0" w:lastRow="0" w:firstColumn="0" w:lastColumn="0" w:oddVBand="0" w:evenVBand="0" w:oddHBand="1" w:evenHBand="0" w:firstRowFirstColumn="0" w:firstRowLastColumn="0" w:lastRowFirstColumn="0" w:lastRowLastColumn="0"/>
        </w:trPr>
        <w:tc>
          <w:tcPr>
            <w:tcW w:w="4752" w:type="dxa"/>
          </w:tcPr>
          <w:p w14:paraId="418BA1D6" w14:textId="1F8D1DDB" w:rsidR="009F495F" w:rsidRDefault="009F495F" w:rsidP="009E18E0">
            <w:r w:rsidRPr="009F495F">
              <w:t>Monitoring Visit Do</w:t>
            </w:r>
            <w:r>
              <w:t>cuments</w:t>
            </w:r>
          </w:p>
        </w:tc>
        <w:tc>
          <w:tcPr>
            <w:tcW w:w="4752" w:type="dxa"/>
          </w:tcPr>
          <w:p w14:paraId="24CC673C" w14:textId="03BF12C2" w:rsidR="009F495F" w:rsidRDefault="009F495F" w:rsidP="009E18E0">
            <w:r w:rsidRPr="009F495F">
              <w:t>Visit Start Date</w:t>
            </w:r>
          </w:p>
        </w:tc>
      </w:tr>
      <w:tr w:rsidR="009F495F" w:rsidRPr="00ED523E" w14:paraId="471A7EB3" w14:textId="77777777" w:rsidTr="00C528FD">
        <w:tc>
          <w:tcPr>
            <w:tcW w:w="4752" w:type="dxa"/>
          </w:tcPr>
          <w:p w14:paraId="52C038D4" w14:textId="071E9C2B" w:rsidR="009F495F" w:rsidRDefault="009F495F" w:rsidP="009E18E0">
            <w:r w:rsidRPr="009F495F">
              <w:t>Translated Doc</w:t>
            </w:r>
            <w:r>
              <w:t>ument</w:t>
            </w:r>
            <w:r w:rsidRPr="009F495F">
              <w:t>s</w:t>
            </w:r>
          </w:p>
        </w:tc>
        <w:tc>
          <w:tcPr>
            <w:tcW w:w="4752" w:type="dxa"/>
          </w:tcPr>
          <w:p w14:paraId="33510ADD" w14:textId="076B1BC4" w:rsidR="009F495F" w:rsidRDefault="009F495F" w:rsidP="009E18E0">
            <w:r w:rsidRPr="009F495F">
              <w:t>Date</w:t>
            </w:r>
            <w:r w:rsidR="00805338">
              <w:t xml:space="preserve"> of document being translated</w:t>
            </w:r>
          </w:p>
        </w:tc>
      </w:tr>
      <w:tr w:rsidR="009F495F" w:rsidRPr="00ED523E" w14:paraId="53609403" w14:textId="77777777" w:rsidTr="00C528FD">
        <w:trPr>
          <w:cnfStyle w:val="000000100000" w:firstRow="0" w:lastRow="0" w:firstColumn="0" w:lastColumn="0" w:oddVBand="0" w:evenVBand="0" w:oddHBand="1" w:evenHBand="0" w:firstRowFirstColumn="0" w:firstRowLastColumn="0" w:lastRowFirstColumn="0" w:lastRowLastColumn="0"/>
        </w:trPr>
        <w:tc>
          <w:tcPr>
            <w:tcW w:w="4752" w:type="dxa"/>
          </w:tcPr>
          <w:p w14:paraId="5E7B7EA1" w14:textId="31E975B7" w:rsidR="009F495F" w:rsidRPr="003A0A6C" w:rsidRDefault="009F495F" w:rsidP="009E18E0">
            <w:r w:rsidRPr="009F495F">
              <w:t>Tracking Information</w:t>
            </w:r>
          </w:p>
        </w:tc>
        <w:tc>
          <w:tcPr>
            <w:tcW w:w="4752" w:type="dxa"/>
          </w:tcPr>
          <w:p w14:paraId="42B5CC04" w14:textId="6455ABF8" w:rsidR="009F495F" w:rsidRPr="003A0A6C" w:rsidRDefault="009F495F" w:rsidP="009E18E0">
            <w:r w:rsidRPr="009F495F">
              <w:t>Last Entry Date</w:t>
            </w:r>
          </w:p>
        </w:tc>
      </w:tr>
      <w:tr w:rsidR="009F495F" w:rsidRPr="00ED523E" w14:paraId="10965FFB" w14:textId="77777777" w:rsidTr="00C528FD">
        <w:tc>
          <w:tcPr>
            <w:tcW w:w="4752" w:type="dxa"/>
          </w:tcPr>
          <w:p w14:paraId="0BDB8481" w14:textId="3C59D631" w:rsidR="009F495F" w:rsidRPr="009F495F" w:rsidRDefault="009F495F" w:rsidP="009E18E0">
            <w:r w:rsidRPr="009F495F">
              <w:t>Filenote</w:t>
            </w:r>
          </w:p>
        </w:tc>
        <w:tc>
          <w:tcPr>
            <w:tcW w:w="4752" w:type="dxa"/>
          </w:tcPr>
          <w:p w14:paraId="7F76EE06" w14:textId="5D7AF4F5" w:rsidR="009F495F" w:rsidRPr="009F495F" w:rsidRDefault="009F495F" w:rsidP="009E18E0">
            <w:r w:rsidRPr="009F495F">
              <w:t>Filenote Date (not signature date)</w:t>
            </w:r>
          </w:p>
        </w:tc>
      </w:tr>
      <w:tr w:rsidR="009F495F" w:rsidRPr="00ED523E" w14:paraId="32C11EC1" w14:textId="77777777" w:rsidTr="00C528FD">
        <w:trPr>
          <w:cnfStyle w:val="000000100000" w:firstRow="0" w:lastRow="0" w:firstColumn="0" w:lastColumn="0" w:oddVBand="0" w:evenVBand="0" w:oddHBand="1" w:evenHBand="0" w:firstRowFirstColumn="0" w:firstRowLastColumn="0" w:lastRowFirstColumn="0" w:lastRowLastColumn="0"/>
        </w:trPr>
        <w:tc>
          <w:tcPr>
            <w:tcW w:w="4752" w:type="dxa"/>
          </w:tcPr>
          <w:p w14:paraId="1B5F5FCC" w14:textId="51144F11" w:rsidR="009F495F" w:rsidRPr="009F495F" w:rsidRDefault="009F495F" w:rsidP="009E18E0">
            <w:r w:rsidRPr="009F495F">
              <w:t>Relevant Communications</w:t>
            </w:r>
          </w:p>
        </w:tc>
        <w:tc>
          <w:tcPr>
            <w:tcW w:w="4752" w:type="dxa"/>
          </w:tcPr>
          <w:p w14:paraId="34EAE788" w14:textId="132A26E1" w:rsidR="009F495F" w:rsidRPr="009F495F" w:rsidRDefault="009F495F" w:rsidP="009E18E0">
            <w:r w:rsidRPr="009F495F">
              <w:t>Correspondence Date</w:t>
            </w:r>
          </w:p>
        </w:tc>
      </w:tr>
      <w:tr w:rsidR="009F495F" w:rsidRPr="00ED523E" w14:paraId="51A50C36" w14:textId="77777777" w:rsidTr="00C528FD">
        <w:tc>
          <w:tcPr>
            <w:tcW w:w="4752" w:type="dxa"/>
          </w:tcPr>
          <w:p w14:paraId="4D808AD4" w14:textId="53224833" w:rsidR="009F495F" w:rsidRPr="009F495F" w:rsidRDefault="009F495F" w:rsidP="009E18E0">
            <w:r w:rsidRPr="009F495F">
              <w:t>Meeting Material</w:t>
            </w:r>
          </w:p>
        </w:tc>
        <w:tc>
          <w:tcPr>
            <w:tcW w:w="4752" w:type="dxa"/>
          </w:tcPr>
          <w:p w14:paraId="575ACE31" w14:textId="6538AAC9" w:rsidR="009F495F" w:rsidRPr="009F495F" w:rsidRDefault="009F495F" w:rsidP="009E18E0">
            <w:r w:rsidRPr="009F495F">
              <w:t>Meeting Start Date</w:t>
            </w:r>
          </w:p>
        </w:tc>
      </w:tr>
    </w:tbl>
    <w:p w14:paraId="667F94E1" w14:textId="3467711E" w:rsidR="00002AB3" w:rsidRPr="008E73FA" w:rsidRDefault="008E73FA" w:rsidP="00002AB3">
      <w:pPr>
        <w:rPr>
          <w:i/>
          <w:sz w:val="18"/>
        </w:rPr>
      </w:pPr>
      <w:r w:rsidRPr="008E73FA">
        <w:rPr>
          <w:i/>
          <w:sz w:val="18"/>
        </w:rPr>
        <w:t xml:space="preserve">*If a version date was not </w:t>
      </w:r>
      <w:r>
        <w:rPr>
          <w:i/>
          <w:sz w:val="18"/>
        </w:rPr>
        <w:t>given to the document</w:t>
      </w:r>
      <w:r w:rsidRPr="008E73FA">
        <w:rPr>
          <w:i/>
          <w:sz w:val="18"/>
        </w:rPr>
        <w:t>, use the most meaningful document date</w:t>
      </w:r>
    </w:p>
    <w:p w14:paraId="07C33B45" w14:textId="47104307" w:rsidR="00002AB3" w:rsidRDefault="00002AB3" w:rsidP="00002AB3">
      <w:pPr>
        <w:pStyle w:val="Heading1"/>
        <w:rPr>
          <w:rFonts w:ascii="Century Gothic" w:hAnsi="Century Gothic"/>
        </w:rPr>
      </w:pPr>
      <w:bookmarkStart w:id="9" w:name="_Toc460236491"/>
      <w:r>
        <w:rPr>
          <w:rFonts w:ascii="Century Gothic" w:hAnsi="Century Gothic"/>
        </w:rPr>
        <w:lastRenderedPageBreak/>
        <w:t>Implementation</w:t>
      </w:r>
      <w:bookmarkEnd w:id="9"/>
      <w:r>
        <w:rPr>
          <w:rFonts w:ascii="Century Gothic" w:hAnsi="Century Gothic"/>
        </w:rPr>
        <w:tab/>
      </w:r>
    </w:p>
    <w:p w14:paraId="1DC0E99B" w14:textId="36FF0EEC" w:rsidR="00F66D7A" w:rsidRDefault="00F66D7A" w:rsidP="00002AB3">
      <w:r>
        <w:t xml:space="preserve">These recommendations are intended to provide a baseline for organizations to implement consistent and effective date formats, standard rules and artifact-level Date Conventions. To achieve consistency, at </w:t>
      </w:r>
      <w:r w:rsidR="00D5632C">
        <w:t xml:space="preserve">a </w:t>
      </w:r>
      <w:r>
        <w:t>minimum, document your organization’s plans for:</w:t>
      </w:r>
    </w:p>
    <w:p w14:paraId="7694A9E5" w14:textId="7D73C878" w:rsidR="00F66D7A" w:rsidRDefault="00F66D7A" w:rsidP="00F66D7A">
      <w:pPr>
        <w:pStyle w:val="ListParagraph"/>
        <w:numPr>
          <w:ilvl w:val="0"/>
          <w:numId w:val="37"/>
        </w:numPr>
      </w:pPr>
      <w:r>
        <w:t>The date format (e.g. DD-M</w:t>
      </w:r>
      <w:r w:rsidR="00805338">
        <w:t>MM</w:t>
      </w:r>
      <w:r>
        <w:t>-YYYY)</w:t>
      </w:r>
    </w:p>
    <w:p w14:paraId="76EFD834" w14:textId="2D72D297" w:rsidR="00F66D7A" w:rsidRDefault="00F66D7A" w:rsidP="00F66D7A">
      <w:pPr>
        <w:pStyle w:val="ListParagraph"/>
        <w:numPr>
          <w:ilvl w:val="0"/>
          <w:numId w:val="37"/>
        </w:numPr>
      </w:pPr>
      <w:r>
        <w:t>Standards for ambiguous dates (e.g. missing day)</w:t>
      </w:r>
    </w:p>
    <w:p w14:paraId="00CFF21B" w14:textId="5E720CB8" w:rsidR="00F66D7A" w:rsidRDefault="00F66D7A" w:rsidP="00F66D7A">
      <w:pPr>
        <w:pStyle w:val="ListParagraph"/>
        <w:numPr>
          <w:ilvl w:val="0"/>
          <w:numId w:val="37"/>
        </w:numPr>
      </w:pPr>
      <w:r>
        <w:t>Standards for common document types (e.g. functional plans)</w:t>
      </w:r>
    </w:p>
    <w:p w14:paraId="4972F1C3" w14:textId="7F6B5B78" w:rsidR="00F66D7A" w:rsidRDefault="00F66D7A" w:rsidP="00002AB3">
      <w:r>
        <w:t>If you are considering creating or updating date conventions, please us</w:t>
      </w:r>
      <w:r w:rsidR="00353D3A">
        <w:t>e</w:t>
      </w:r>
      <w:r>
        <w:t xml:space="preserve"> the recommendations herein as well as the artifact-level date conventions in the TMF Reference Model workbook</w:t>
      </w:r>
      <w:r w:rsidR="008E73FA">
        <w:t xml:space="preserve"> (column AD)</w:t>
      </w:r>
      <w:r>
        <w:t>.</w:t>
      </w:r>
      <w:r w:rsidR="00353D3A">
        <w:t xml:space="preserve"> If you choose to make modifications to these recommendations, please keep in mind the following:</w:t>
      </w:r>
    </w:p>
    <w:p w14:paraId="7BC09157" w14:textId="2594AC52" w:rsidR="00353D3A" w:rsidRDefault="00353D3A" w:rsidP="00353D3A">
      <w:pPr>
        <w:pStyle w:val="ListParagraph"/>
        <w:numPr>
          <w:ilvl w:val="0"/>
          <w:numId w:val="38"/>
        </w:numPr>
      </w:pPr>
      <w:r>
        <w:t>Keep the conventions to a minimum so they are easy to remember</w:t>
      </w:r>
    </w:p>
    <w:p w14:paraId="194769A7" w14:textId="54A1070C" w:rsidR="00353D3A" w:rsidRDefault="00353D3A" w:rsidP="00353D3A">
      <w:pPr>
        <w:pStyle w:val="ListParagraph"/>
        <w:numPr>
          <w:ilvl w:val="0"/>
          <w:numId w:val="38"/>
        </w:numPr>
      </w:pPr>
      <w:r>
        <w:t xml:space="preserve">Ensure standard rules </w:t>
      </w:r>
      <w:r w:rsidR="008E73FA">
        <w:t xml:space="preserve">are </w:t>
      </w:r>
      <w:r>
        <w:t>applied consistently to each artifact</w:t>
      </w:r>
    </w:p>
    <w:p w14:paraId="5529A6D3" w14:textId="37A8C85D" w:rsidR="00870600" w:rsidRDefault="00870600" w:rsidP="00353D3A">
      <w:pPr>
        <w:pStyle w:val="ListParagraph"/>
        <w:numPr>
          <w:ilvl w:val="0"/>
          <w:numId w:val="38"/>
        </w:numPr>
      </w:pPr>
      <w:r>
        <w:t>Select a date convention that can be obtained from the document and would be meaningful to both the author and reviewers.  Remember, the person performing TMF quality control or filing may not be an expert on the study activity.</w:t>
      </w:r>
    </w:p>
    <w:p w14:paraId="40984C53" w14:textId="32A7915A" w:rsidR="008E73FA" w:rsidRDefault="008E73FA" w:rsidP="00353D3A">
      <w:pPr>
        <w:pStyle w:val="ListParagraph"/>
        <w:numPr>
          <w:ilvl w:val="0"/>
          <w:numId w:val="38"/>
        </w:numPr>
      </w:pPr>
      <w:r>
        <w:t>If signature date is the recommended convention:</w:t>
      </w:r>
    </w:p>
    <w:p w14:paraId="7FB089E8" w14:textId="4861ECA5" w:rsidR="008E73FA" w:rsidRDefault="008E73FA" w:rsidP="008E73FA">
      <w:pPr>
        <w:pStyle w:val="ListParagraph"/>
        <w:numPr>
          <w:ilvl w:val="1"/>
          <w:numId w:val="38"/>
        </w:numPr>
      </w:pPr>
      <w:r>
        <w:tab/>
        <w:t xml:space="preserve">It does </w:t>
      </w:r>
      <w:r w:rsidRPr="008E73FA">
        <w:rPr>
          <w:u w:val="single"/>
        </w:rPr>
        <w:t>not</w:t>
      </w:r>
      <w:r>
        <w:t xml:space="preserve"> imply that a signature is required</w:t>
      </w:r>
      <w:r w:rsidR="00246C88">
        <w:t>. For example, the recommended convention for CVs is signature date.  If your organization does not require CVs to be signed, then another date convention should be selected.</w:t>
      </w:r>
    </w:p>
    <w:p w14:paraId="064579C2" w14:textId="00FB3A53" w:rsidR="008E73FA" w:rsidRDefault="008E73FA" w:rsidP="008E73FA">
      <w:pPr>
        <w:pStyle w:val="ListParagraph"/>
        <w:numPr>
          <w:ilvl w:val="1"/>
          <w:numId w:val="38"/>
        </w:numPr>
      </w:pPr>
      <w:r>
        <w:t>If you do not sign the artifact, replace the recommendation with another convention</w:t>
      </w:r>
    </w:p>
    <w:p w14:paraId="4054C138" w14:textId="781EEE50" w:rsidR="00353D3A" w:rsidRDefault="005B0427" w:rsidP="00353D3A">
      <w:pPr>
        <w:pStyle w:val="ListParagraph"/>
        <w:numPr>
          <w:ilvl w:val="0"/>
          <w:numId w:val="38"/>
        </w:numPr>
      </w:pPr>
      <w:r>
        <w:t>F</w:t>
      </w:r>
      <w:r w:rsidR="00353D3A">
        <w:t xml:space="preserve">ilter for common words in artifact names (e.g. approval, license, etc.) </w:t>
      </w:r>
      <w:r>
        <w:t>to ensure consistency</w:t>
      </w:r>
    </w:p>
    <w:p w14:paraId="340AFFD4" w14:textId="77777777" w:rsidR="00870600" w:rsidRDefault="00870600" w:rsidP="00870600">
      <w:pPr>
        <w:pStyle w:val="ListParagraph"/>
        <w:numPr>
          <w:ilvl w:val="0"/>
          <w:numId w:val="38"/>
        </w:numPr>
      </w:pPr>
      <w:r>
        <w:t>Filter your final recommendations across the artifacts to assess outliers</w:t>
      </w:r>
    </w:p>
    <w:p w14:paraId="0CCE8F91" w14:textId="174D5DD6" w:rsidR="00F66D7A" w:rsidRDefault="00870600" w:rsidP="00870600">
      <w:pPr>
        <w:pStyle w:val="ListParagraph"/>
        <w:numPr>
          <w:ilvl w:val="0"/>
          <w:numId w:val="38"/>
        </w:numPr>
      </w:pPr>
      <w:r>
        <w:t>I</w:t>
      </w:r>
      <w:r w:rsidR="00F66D7A">
        <w:t xml:space="preserve">f </w:t>
      </w:r>
      <w:r>
        <w:t xml:space="preserve">your organization is a Contract Research Organization, please refrain from selecting Date Conventions that are specific to </w:t>
      </w:r>
      <w:r w:rsidRPr="00870600">
        <w:rPr>
          <w:i/>
        </w:rPr>
        <w:t>your</w:t>
      </w:r>
      <w:r>
        <w:t xml:space="preserve"> document templates and formats</w:t>
      </w:r>
    </w:p>
    <w:p w14:paraId="57381066" w14:textId="5F9AF468" w:rsidR="00F00FEA" w:rsidRDefault="00F00FEA" w:rsidP="00870600">
      <w:pPr>
        <w:pStyle w:val="ListParagraph"/>
        <w:numPr>
          <w:ilvl w:val="0"/>
          <w:numId w:val="38"/>
        </w:numPr>
      </w:pPr>
      <w:r w:rsidRPr="004F57C4">
        <w:t>‘Expiry date’ was not proposed as a date type in the Conventions as this would never represent the document’s effective or finalization date; but ‘Expiry date’ could be added as an extra piece of metadata if the eTMF system allowed</w:t>
      </w:r>
    </w:p>
    <w:p w14:paraId="5DDE9ACE" w14:textId="0D4FA148" w:rsidR="00805338" w:rsidRPr="008E73FA" w:rsidRDefault="00870600" w:rsidP="00002AB3">
      <w:r>
        <w:t>Lastly, it is rarely value-added to change date conventions on in</w:t>
      </w:r>
      <w:r w:rsidR="00D5632C">
        <w:t>-</w:t>
      </w:r>
      <w:r>
        <w:t>progress trials. Therefore, if you intend to update existing conventions, please consider doing so only on a move-forward basis.</w:t>
      </w:r>
    </w:p>
    <w:sectPr w:rsidR="00805338" w:rsidRPr="008E73FA" w:rsidSect="003E34A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51AF" w14:textId="77777777" w:rsidR="009A5251" w:rsidRDefault="009A5251" w:rsidP="00BD1142">
      <w:pPr>
        <w:spacing w:before="0" w:after="0"/>
      </w:pPr>
      <w:r>
        <w:separator/>
      </w:r>
    </w:p>
  </w:endnote>
  <w:endnote w:type="continuationSeparator" w:id="0">
    <w:p w14:paraId="142AE87D" w14:textId="77777777" w:rsidR="009A5251" w:rsidRDefault="009A5251" w:rsidP="00BD11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CBB0" w14:textId="77777777" w:rsidR="00F23235" w:rsidRPr="00825FDD" w:rsidRDefault="00F23235">
    <w:pPr>
      <w:pStyle w:val="Footer"/>
      <w:rPr>
        <w:color w:val="808080"/>
        <w:sz w:val="18"/>
        <w:szCs w:val="18"/>
      </w:rPr>
    </w:pPr>
    <w:r w:rsidRPr="00825FDD">
      <w:rPr>
        <w:color w:val="808080"/>
        <w:sz w:val="18"/>
        <w:szCs w:val="18"/>
      </w:rPr>
      <w:fldChar w:fldCharType="begin"/>
    </w:r>
    <w:r w:rsidRPr="00825FDD">
      <w:rPr>
        <w:color w:val="808080"/>
        <w:sz w:val="18"/>
        <w:szCs w:val="18"/>
      </w:rPr>
      <w:instrText xml:space="preserve"> PAGE   \* MERGEFORMAT </w:instrText>
    </w:r>
    <w:r w:rsidRPr="00825FDD">
      <w:rPr>
        <w:color w:val="808080"/>
        <w:sz w:val="18"/>
        <w:szCs w:val="18"/>
      </w:rPr>
      <w:fldChar w:fldCharType="separate"/>
    </w:r>
    <w:r>
      <w:rPr>
        <w:noProof/>
        <w:color w:val="808080"/>
        <w:sz w:val="18"/>
        <w:szCs w:val="18"/>
      </w:rPr>
      <w:t>12</w:t>
    </w:r>
    <w:r w:rsidRPr="00825FDD">
      <w:rPr>
        <w:color w:val="808080"/>
        <w:sz w:val="18"/>
        <w:szCs w:val="18"/>
      </w:rPr>
      <w:fldChar w:fldCharType="end"/>
    </w:r>
    <w:r w:rsidRPr="00825FDD">
      <w:rPr>
        <w:color w:val="808080"/>
        <w:sz w:val="18"/>
        <w:szCs w:val="18"/>
      </w:rPr>
      <w:tab/>
    </w:r>
    <w:r w:rsidRPr="00825FDD">
      <w:rPr>
        <w:rFonts w:cs="Arial"/>
        <w:color w:val="808080"/>
        <w:sz w:val="18"/>
        <w:szCs w:val="18"/>
      </w:rPr>
      <w:t>©</w:t>
    </w:r>
    <w:r w:rsidRPr="00825FDD">
      <w:rPr>
        <w:color w:val="808080"/>
        <w:sz w:val="18"/>
        <w:szCs w:val="18"/>
      </w:rPr>
      <w:t xml:space="preserve"> Copyright 20</w:t>
    </w:r>
    <w:r>
      <w:rPr>
        <w:color w:val="808080"/>
        <w:sz w:val="18"/>
        <w:szCs w:val="18"/>
      </w:rPr>
      <w:t xml:space="preserve">14 </w:t>
    </w:r>
    <w:r w:rsidRPr="00825FDD">
      <w:rPr>
        <w:color w:val="808080"/>
        <w:sz w:val="18"/>
        <w:szCs w:val="18"/>
      </w:rPr>
      <w:t>Wingspan Technology,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558B" w14:textId="1C00D16D" w:rsidR="003E34A5" w:rsidRPr="006F28A6" w:rsidRDefault="003E34A5" w:rsidP="003E34A5">
    <w:pPr>
      <w:pStyle w:val="Footer-Left"/>
      <w:pBdr>
        <w:top w:val="thinThickSmallGap" w:sz="24" w:space="1" w:color="1F497D" w:themeColor="text2"/>
      </w:pBdr>
      <w:tabs>
        <w:tab w:val="clear" w:pos="4680"/>
        <w:tab w:val="center" w:pos="5400"/>
      </w:tabs>
      <w:rPr>
        <w:rFonts w:asciiTheme="minorHAnsi" w:hAnsiTheme="minorHAnsi"/>
        <w:color w:val="808080"/>
        <w:sz w:val="22"/>
        <w:szCs w:val="24"/>
      </w:rPr>
    </w:pPr>
    <w:r>
      <w:rPr>
        <w:rFonts w:asciiTheme="minorHAnsi" w:hAnsiTheme="minorHAnsi" w:cs="Arial"/>
        <w:color w:val="808080"/>
        <w:sz w:val="22"/>
        <w:szCs w:val="24"/>
      </w:rPr>
      <w:t xml:space="preserve">TMF Reference Model </w:t>
    </w:r>
    <w:r w:rsidR="00ED523E">
      <w:rPr>
        <w:rFonts w:asciiTheme="minorHAnsi" w:hAnsiTheme="minorHAnsi" w:cs="Arial"/>
        <w:color w:val="808080"/>
        <w:sz w:val="22"/>
        <w:szCs w:val="24"/>
      </w:rPr>
      <w:t>Deliverable</w:t>
    </w:r>
    <w:r w:rsidRPr="00A71AB6">
      <w:rPr>
        <w:rFonts w:asciiTheme="minorHAnsi" w:hAnsiTheme="minorHAnsi"/>
        <w:color w:val="808080"/>
        <w:sz w:val="22"/>
        <w:szCs w:val="24"/>
      </w:rPr>
      <w:tab/>
    </w:r>
    <w:r w:rsidRPr="00A71AB6">
      <w:rPr>
        <w:rFonts w:asciiTheme="minorHAnsi" w:hAnsiTheme="minorHAnsi"/>
        <w:sz w:val="22"/>
        <w:szCs w:val="24"/>
      </w:rPr>
      <w:t xml:space="preserve">Page </w:t>
    </w:r>
    <w:r w:rsidRPr="00A71AB6">
      <w:rPr>
        <w:rFonts w:asciiTheme="minorHAnsi" w:hAnsiTheme="minorHAnsi"/>
        <w:sz w:val="22"/>
        <w:szCs w:val="24"/>
      </w:rPr>
      <w:fldChar w:fldCharType="begin"/>
    </w:r>
    <w:r w:rsidRPr="00A71AB6">
      <w:rPr>
        <w:rFonts w:asciiTheme="minorHAnsi" w:hAnsiTheme="minorHAnsi"/>
        <w:sz w:val="22"/>
        <w:szCs w:val="24"/>
      </w:rPr>
      <w:instrText xml:space="preserve"> PAGE   \* MERGEFORMAT </w:instrText>
    </w:r>
    <w:r w:rsidRPr="00A71AB6">
      <w:rPr>
        <w:rFonts w:asciiTheme="minorHAnsi" w:hAnsiTheme="minorHAnsi"/>
        <w:sz w:val="22"/>
        <w:szCs w:val="24"/>
      </w:rPr>
      <w:fldChar w:fldCharType="separate"/>
    </w:r>
    <w:r w:rsidR="00412D33">
      <w:rPr>
        <w:rFonts w:asciiTheme="minorHAnsi" w:hAnsiTheme="minorHAnsi"/>
        <w:noProof/>
        <w:sz w:val="22"/>
        <w:szCs w:val="24"/>
      </w:rPr>
      <w:t>2</w:t>
    </w:r>
    <w:r w:rsidRPr="00A71AB6">
      <w:rPr>
        <w:rFonts w:asciiTheme="minorHAnsi" w:hAnsiTheme="minorHAnsi"/>
        <w:noProof/>
        <w:sz w:val="22"/>
        <w:szCs w:val="24"/>
      </w:rPr>
      <w:fldChar w:fldCharType="end"/>
    </w:r>
    <w:r w:rsidRPr="00A71AB6">
      <w:rPr>
        <w:rFonts w:asciiTheme="minorHAnsi" w:hAnsiTheme="minorHAnsi"/>
        <w:sz w:val="22"/>
        <w:szCs w:val="24"/>
      </w:rPr>
      <w:t xml:space="preserve"> of </w:t>
    </w:r>
    <w:r w:rsidRPr="00A71AB6">
      <w:rPr>
        <w:rFonts w:asciiTheme="minorHAnsi" w:hAnsiTheme="minorHAnsi"/>
        <w:sz w:val="22"/>
        <w:szCs w:val="24"/>
      </w:rPr>
      <w:fldChar w:fldCharType="begin"/>
    </w:r>
    <w:r w:rsidRPr="00A71AB6">
      <w:rPr>
        <w:rFonts w:asciiTheme="minorHAnsi" w:hAnsiTheme="minorHAnsi"/>
        <w:sz w:val="22"/>
        <w:szCs w:val="24"/>
      </w:rPr>
      <w:instrText xml:space="preserve"> NUMPAGES   \* MERGEFORMAT </w:instrText>
    </w:r>
    <w:r w:rsidRPr="00A71AB6">
      <w:rPr>
        <w:rFonts w:asciiTheme="minorHAnsi" w:hAnsiTheme="minorHAnsi"/>
        <w:sz w:val="22"/>
        <w:szCs w:val="24"/>
      </w:rPr>
      <w:fldChar w:fldCharType="separate"/>
    </w:r>
    <w:r w:rsidR="00412D33">
      <w:rPr>
        <w:rFonts w:asciiTheme="minorHAnsi" w:hAnsiTheme="minorHAnsi"/>
        <w:noProof/>
        <w:sz w:val="22"/>
        <w:szCs w:val="24"/>
      </w:rPr>
      <w:t>8</w:t>
    </w:r>
    <w:r w:rsidRPr="00A71AB6">
      <w:rPr>
        <w:rFonts w:asciiTheme="minorHAnsi" w:hAnsiTheme="minorHAnsi"/>
        <w:noProof/>
        <w:sz w:val="22"/>
        <w:szCs w:val="24"/>
      </w:rPr>
      <w:fldChar w:fldCharType="end"/>
    </w:r>
    <w:r>
      <w:rPr>
        <w:rFonts w:asciiTheme="minorHAnsi" w:hAnsiTheme="minorHAnsi"/>
        <w:noProof/>
        <w:sz w:val="22"/>
        <w:szCs w:val="24"/>
      </w:rPr>
      <w:tab/>
    </w:r>
    <w:r w:rsidR="00D52733">
      <w:rPr>
        <w:rFonts w:asciiTheme="minorHAnsi" w:hAnsiTheme="minorHAnsi"/>
        <w:noProof/>
        <w:sz w:val="22"/>
        <w:szCs w:val="24"/>
      </w:rPr>
      <w:t>15</w:t>
    </w:r>
    <w:r w:rsidRPr="003E34A5">
      <w:rPr>
        <w:rFonts w:asciiTheme="minorHAnsi" w:hAnsiTheme="minorHAnsi"/>
        <w:noProof/>
        <w:sz w:val="22"/>
        <w:szCs w:val="24"/>
      </w:rPr>
      <w:t>-</w:t>
    </w:r>
    <w:r w:rsidR="00D52733">
      <w:rPr>
        <w:rFonts w:asciiTheme="minorHAnsi" w:hAnsiTheme="minorHAnsi"/>
        <w:noProof/>
        <w:sz w:val="22"/>
        <w:szCs w:val="24"/>
      </w:rPr>
      <w:t>FEB</w:t>
    </w:r>
    <w:r w:rsidRPr="003E34A5">
      <w:rPr>
        <w:rFonts w:asciiTheme="minorHAnsi" w:hAnsiTheme="minorHAnsi"/>
        <w:noProof/>
        <w:sz w:val="22"/>
        <w:szCs w:val="24"/>
      </w:rPr>
      <w:t>-</w:t>
    </w:r>
    <w:r w:rsidR="00D52733">
      <w:rPr>
        <w:rFonts w:asciiTheme="minorHAnsi" w:hAnsiTheme="minorHAnsi"/>
        <w:noProof/>
        <w:sz w:val="22"/>
        <w:szCs w:val="24"/>
      </w:rPr>
      <w:t>2017</w:t>
    </w:r>
  </w:p>
  <w:p w14:paraId="6D3FD74E" w14:textId="77777777" w:rsidR="003E34A5" w:rsidRDefault="003E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7CAD" w14:textId="77777777" w:rsidR="009A5251" w:rsidRDefault="009A5251" w:rsidP="00BD1142">
      <w:pPr>
        <w:spacing w:before="0" w:after="0"/>
      </w:pPr>
      <w:r>
        <w:separator/>
      </w:r>
    </w:p>
  </w:footnote>
  <w:footnote w:type="continuationSeparator" w:id="0">
    <w:p w14:paraId="484EBEEA" w14:textId="77777777" w:rsidR="009A5251" w:rsidRDefault="009A5251" w:rsidP="00BD11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010B" w14:textId="191CEC8C" w:rsidR="003E34A5" w:rsidRDefault="003E34A5" w:rsidP="003E34A5">
    <w:pPr>
      <w:pStyle w:val="Header"/>
      <w:spacing w:after="240"/>
      <w:jc w:val="right"/>
    </w:pPr>
    <w:r w:rsidRPr="007E63D9">
      <w:rPr>
        <w:noProof/>
        <w:lang w:val="en-GB" w:eastAsia="en-GB"/>
      </w:rPr>
      <w:drawing>
        <wp:anchor distT="0" distB="0" distL="114300" distR="114300" simplePos="0" relativeHeight="251672576" behindDoc="0" locked="0" layoutInCell="1" allowOverlap="1" wp14:anchorId="46B6ECDF" wp14:editId="72A9F3BC">
          <wp:simplePos x="0" y="0"/>
          <wp:positionH relativeFrom="margin">
            <wp:align>left</wp:align>
          </wp:positionH>
          <wp:positionV relativeFrom="paragraph">
            <wp:posOffset>-304165</wp:posOffset>
          </wp:positionV>
          <wp:extent cx="1455868" cy="640080"/>
          <wp:effectExtent l="0" t="0" r="0" b="7620"/>
          <wp:wrapNone/>
          <wp:docPr id="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5868" cy="640080"/>
                  </a:xfrm>
                  <a:prstGeom prst="rect">
                    <a:avLst/>
                  </a:prstGeom>
                </pic:spPr>
              </pic:pic>
            </a:graphicData>
          </a:graphic>
          <wp14:sizeRelH relativeFrom="page">
            <wp14:pctWidth>0</wp14:pctWidth>
          </wp14:sizeRelH>
          <wp14:sizeRelV relativeFrom="page">
            <wp14:pctHeight>0</wp14:pctHeight>
          </wp14:sizeRelV>
        </wp:anchor>
      </w:drawing>
    </w:r>
    <w:r w:rsidR="00CC2A10">
      <w:rPr>
        <w:rFonts w:asciiTheme="minorHAnsi" w:hAnsiTheme="minorHAnsi"/>
      </w:rPr>
      <w:t xml:space="preserve">Guidance for </w:t>
    </w:r>
    <w:r w:rsidR="00002AB3">
      <w:rPr>
        <w:rFonts w:asciiTheme="minorHAnsi" w:hAnsiTheme="minorHAnsi"/>
      </w:rPr>
      <w:t>Date Conventions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4F3E" w14:textId="6273C73F" w:rsidR="00F23235" w:rsidRDefault="00F23235" w:rsidP="007E63D9">
    <w:pPr>
      <w:pStyle w:val="Header"/>
      <w:spacing w:before="200" w:after="60"/>
    </w:pPr>
    <w:r>
      <w:tab/>
    </w:r>
    <w:r>
      <w:tab/>
    </w:r>
  </w:p>
  <w:p w14:paraId="26DBC4DB" w14:textId="77777777" w:rsidR="00F23235" w:rsidRPr="006F28A6" w:rsidRDefault="00F23235" w:rsidP="006F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57C"/>
    <w:multiLevelType w:val="hybridMultilevel"/>
    <w:tmpl w:val="C388C8AA"/>
    <w:lvl w:ilvl="0" w:tplc="A5E24812">
      <w:start w:val="1"/>
      <w:numFmt w:val="bullet"/>
      <w:lvlText w:val=""/>
      <w:lvlJc w:val="left"/>
      <w:pPr>
        <w:tabs>
          <w:tab w:val="num" w:pos="720"/>
        </w:tabs>
        <w:ind w:left="720" w:hanging="360"/>
      </w:pPr>
      <w:rPr>
        <w:rFonts w:ascii="Wingdings 2" w:hAnsi="Wingdings 2" w:hint="default"/>
      </w:rPr>
    </w:lvl>
    <w:lvl w:ilvl="1" w:tplc="6E1C820A" w:tentative="1">
      <w:start w:val="1"/>
      <w:numFmt w:val="bullet"/>
      <w:lvlText w:val=""/>
      <w:lvlJc w:val="left"/>
      <w:pPr>
        <w:tabs>
          <w:tab w:val="num" w:pos="1440"/>
        </w:tabs>
        <w:ind w:left="1440" w:hanging="360"/>
      </w:pPr>
      <w:rPr>
        <w:rFonts w:ascii="Wingdings 2" w:hAnsi="Wingdings 2" w:hint="default"/>
      </w:rPr>
    </w:lvl>
    <w:lvl w:ilvl="2" w:tplc="593CDFD0" w:tentative="1">
      <w:start w:val="1"/>
      <w:numFmt w:val="bullet"/>
      <w:lvlText w:val=""/>
      <w:lvlJc w:val="left"/>
      <w:pPr>
        <w:tabs>
          <w:tab w:val="num" w:pos="2160"/>
        </w:tabs>
        <w:ind w:left="2160" w:hanging="360"/>
      </w:pPr>
      <w:rPr>
        <w:rFonts w:ascii="Wingdings 2" w:hAnsi="Wingdings 2" w:hint="default"/>
      </w:rPr>
    </w:lvl>
    <w:lvl w:ilvl="3" w:tplc="ACEA3938" w:tentative="1">
      <w:start w:val="1"/>
      <w:numFmt w:val="bullet"/>
      <w:lvlText w:val=""/>
      <w:lvlJc w:val="left"/>
      <w:pPr>
        <w:tabs>
          <w:tab w:val="num" w:pos="2880"/>
        </w:tabs>
        <w:ind w:left="2880" w:hanging="360"/>
      </w:pPr>
      <w:rPr>
        <w:rFonts w:ascii="Wingdings 2" w:hAnsi="Wingdings 2" w:hint="default"/>
      </w:rPr>
    </w:lvl>
    <w:lvl w:ilvl="4" w:tplc="8ED4BE5C" w:tentative="1">
      <w:start w:val="1"/>
      <w:numFmt w:val="bullet"/>
      <w:lvlText w:val=""/>
      <w:lvlJc w:val="left"/>
      <w:pPr>
        <w:tabs>
          <w:tab w:val="num" w:pos="3600"/>
        </w:tabs>
        <w:ind w:left="3600" w:hanging="360"/>
      </w:pPr>
      <w:rPr>
        <w:rFonts w:ascii="Wingdings 2" w:hAnsi="Wingdings 2" w:hint="default"/>
      </w:rPr>
    </w:lvl>
    <w:lvl w:ilvl="5" w:tplc="631EFA20" w:tentative="1">
      <w:start w:val="1"/>
      <w:numFmt w:val="bullet"/>
      <w:lvlText w:val=""/>
      <w:lvlJc w:val="left"/>
      <w:pPr>
        <w:tabs>
          <w:tab w:val="num" w:pos="4320"/>
        </w:tabs>
        <w:ind w:left="4320" w:hanging="360"/>
      </w:pPr>
      <w:rPr>
        <w:rFonts w:ascii="Wingdings 2" w:hAnsi="Wingdings 2" w:hint="default"/>
      </w:rPr>
    </w:lvl>
    <w:lvl w:ilvl="6" w:tplc="5E4E5C64" w:tentative="1">
      <w:start w:val="1"/>
      <w:numFmt w:val="bullet"/>
      <w:lvlText w:val=""/>
      <w:lvlJc w:val="left"/>
      <w:pPr>
        <w:tabs>
          <w:tab w:val="num" w:pos="5040"/>
        </w:tabs>
        <w:ind w:left="5040" w:hanging="360"/>
      </w:pPr>
      <w:rPr>
        <w:rFonts w:ascii="Wingdings 2" w:hAnsi="Wingdings 2" w:hint="default"/>
      </w:rPr>
    </w:lvl>
    <w:lvl w:ilvl="7" w:tplc="FD1CE2C8" w:tentative="1">
      <w:start w:val="1"/>
      <w:numFmt w:val="bullet"/>
      <w:lvlText w:val=""/>
      <w:lvlJc w:val="left"/>
      <w:pPr>
        <w:tabs>
          <w:tab w:val="num" w:pos="5760"/>
        </w:tabs>
        <w:ind w:left="5760" w:hanging="360"/>
      </w:pPr>
      <w:rPr>
        <w:rFonts w:ascii="Wingdings 2" w:hAnsi="Wingdings 2" w:hint="default"/>
      </w:rPr>
    </w:lvl>
    <w:lvl w:ilvl="8" w:tplc="D8C4908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1B1D37"/>
    <w:multiLevelType w:val="hybridMultilevel"/>
    <w:tmpl w:val="145A390A"/>
    <w:lvl w:ilvl="0" w:tplc="8CC83B4A">
      <w:start w:val="1"/>
      <w:numFmt w:val="decimal"/>
      <w:lvlText w:val="%1."/>
      <w:lvlJc w:val="left"/>
      <w:pPr>
        <w:tabs>
          <w:tab w:val="num" w:pos="720"/>
        </w:tabs>
        <w:ind w:left="720" w:hanging="360"/>
      </w:pPr>
    </w:lvl>
    <w:lvl w:ilvl="1" w:tplc="F62A5F8E" w:tentative="1">
      <w:start w:val="1"/>
      <w:numFmt w:val="decimal"/>
      <w:lvlText w:val="%2."/>
      <w:lvlJc w:val="left"/>
      <w:pPr>
        <w:tabs>
          <w:tab w:val="num" w:pos="1440"/>
        </w:tabs>
        <w:ind w:left="1440" w:hanging="360"/>
      </w:pPr>
    </w:lvl>
    <w:lvl w:ilvl="2" w:tplc="565EC9CE" w:tentative="1">
      <w:start w:val="1"/>
      <w:numFmt w:val="decimal"/>
      <w:lvlText w:val="%3."/>
      <w:lvlJc w:val="left"/>
      <w:pPr>
        <w:tabs>
          <w:tab w:val="num" w:pos="2160"/>
        </w:tabs>
        <w:ind w:left="2160" w:hanging="360"/>
      </w:pPr>
    </w:lvl>
    <w:lvl w:ilvl="3" w:tplc="9BC671DE" w:tentative="1">
      <w:start w:val="1"/>
      <w:numFmt w:val="decimal"/>
      <w:lvlText w:val="%4."/>
      <w:lvlJc w:val="left"/>
      <w:pPr>
        <w:tabs>
          <w:tab w:val="num" w:pos="2880"/>
        </w:tabs>
        <w:ind w:left="2880" w:hanging="360"/>
      </w:pPr>
    </w:lvl>
    <w:lvl w:ilvl="4" w:tplc="DB38A244" w:tentative="1">
      <w:start w:val="1"/>
      <w:numFmt w:val="decimal"/>
      <w:lvlText w:val="%5."/>
      <w:lvlJc w:val="left"/>
      <w:pPr>
        <w:tabs>
          <w:tab w:val="num" w:pos="3600"/>
        </w:tabs>
        <w:ind w:left="3600" w:hanging="360"/>
      </w:pPr>
    </w:lvl>
    <w:lvl w:ilvl="5" w:tplc="A934CF38" w:tentative="1">
      <w:start w:val="1"/>
      <w:numFmt w:val="decimal"/>
      <w:lvlText w:val="%6."/>
      <w:lvlJc w:val="left"/>
      <w:pPr>
        <w:tabs>
          <w:tab w:val="num" w:pos="4320"/>
        </w:tabs>
        <w:ind w:left="4320" w:hanging="360"/>
      </w:pPr>
    </w:lvl>
    <w:lvl w:ilvl="6" w:tplc="42122A3E" w:tentative="1">
      <w:start w:val="1"/>
      <w:numFmt w:val="decimal"/>
      <w:lvlText w:val="%7."/>
      <w:lvlJc w:val="left"/>
      <w:pPr>
        <w:tabs>
          <w:tab w:val="num" w:pos="5040"/>
        </w:tabs>
        <w:ind w:left="5040" w:hanging="360"/>
      </w:pPr>
    </w:lvl>
    <w:lvl w:ilvl="7" w:tplc="0360D8F4" w:tentative="1">
      <w:start w:val="1"/>
      <w:numFmt w:val="decimal"/>
      <w:lvlText w:val="%8."/>
      <w:lvlJc w:val="left"/>
      <w:pPr>
        <w:tabs>
          <w:tab w:val="num" w:pos="5760"/>
        </w:tabs>
        <w:ind w:left="5760" w:hanging="360"/>
      </w:pPr>
    </w:lvl>
    <w:lvl w:ilvl="8" w:tplc="83282048" w:tentative="1">
      <w:start w:val="1"/>
      <w:numFmt w:val="decimal"/>
      <w:lvlText w:val="%9."/>
      <w:lvlJc w:val="left"/>
      <w:pPr>
        <w:tabs>
          <w:tab w:val="num" w:pos="6480"/>
        </w:tabs>
        <w:ind w:left="6480" w:hanging="360"/>
      </w:pPr>
    </w:lvl>
  </w:abstractNum>
  <w:abstractNum w:abstractNumId="2" w15:restartNumberingAfterBreak="0">
    <w:nsid w:val="053859B5"/>
    <w:multiLevelType w:val="hybridMultilevel"/>
    <w:tmpl w:val="9640A530"/>
    <w:lvl w:ilvl="0" w:tplc="CFF466E0">
      <w:start w:val="1"/>
      <w:numFmt w:val="decimal"/>
      <w:pStyle w:val="ReqInf"/>
      <w:lvlText w:val="R-IN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92F98"/>
    <w:multiLevelType w:val="hybridMultilevel"/>
    <w:tmpl w:val="7F00B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182BB4"/>
    <w:multiLevelType w:val="hybridMultilevel"/>
    <w:tmpl w:val="A5D2D7E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0BE05294"/>
    <w:multiLevelType w:val="hybridMultilevel"/>
    <w:tmpl w:val="E9A4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D5ACA"/>
    <w:multiLevelType w:val="hybridMultilevel"/>
    <w:tmpl w:val="A4C24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B0E25"/>
    <w:multiLevelType w:val="hybridMultilevel"/>
    <w:tmpl w:val="3940A9C6"/>
    <w:lvl w:ilvl="0" w:tplc="8354A76E">
      <w:start w:val="1"/>
      <w:numFmt w:val="decimal"/>
      <w:pStyle w:val="ReqApp"/>
      <w:lvlText w:val="R-AP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A515F"/>
    <w:multiLevelType w:val="multilevel"/>
    <w:tmpl w:val="ED8228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67D6BC9"/>
    <w:multiLevelType w:val="hybridMultilevel"/>
    <w:tmpl w:val="F12E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D46AB"/>
    <w:multiLevelType w:val="hybridMultilevel"/>
    <w:tmpl w:val="96386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C5192"/>
    <w:multiLevelType w:val="hybridMultilevel"/>
    <w:tmpl w:val="E896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438D"/>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E7D7F"/>
    <w:multiLevelType w:val="hybridMultilevel"/>
    <w:tmpl w:val="A038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77BAC"/>
    <w:multiLevelType w:val="hybridMultilevel"/>
    <w:tmpl w:val="9AA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13A48"/>
    <w:multiLevelType w:val="hybridMultilevel"/>
    <w:tmpl w:val="010ED50A"/>
    <w:lvl w:ilvl="0" w:tplc="0409000F">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6" w15:restartNumberingAfterBreak="0">
    <w:nsid w:val="47C34CE4"/>
    <w:multiLevelType w:val="hybridMultilevel"/>
    <w:tmpl w:val="16CC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C67E7"/>
    <w:multiLevelType w:val="hybridMultilevel"/>
    <w:tmpl w:val="4908195A"/>
    <w:lvl w:ilvl="0" w:tplc="ED7E82CA">
      <w:start w:val="1"/>
      <w:numFmt w:val="decimal"/>
      <w:pStyle w:val="ReqInt"/>
      <w:lvlText w:val="R-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D3F40"/>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85FBD"/>
    <w:multiLevelType w:val="hybridMultilevel"/>
    <w:tmpl w:val="4F6409F8"/>
    <w:lvl w:ilvl="0" w:tplc="BCA6CA5C">
      <w:start w:val="1"/>
      <w:numFmt w:val="bullet"/>
      <w:lvlText w:val=""/>
      <w:lvlJc w:val="left"/>
      <w:pPr>
        <w:tabs>
          <w:tab w:val="num" w:pos="720"/>
        </w:tabs>
        <w:ind w:left="720" w:hanging="360"/>
      </w:pPr>
      <w:rPr>
        <w:rFonts w:ascii="Wingdings 2" w:hAnsi="Wingdings 2" w:hint="default"/>
      </w:rPr>
    </w:lvl>
    <w:lvl w:ilvl="1" w:tplc="BE74E57A" w:tentative="1">
      <w:start w:val="1"/>
      <w:numFmt w:val="bullet"/>
      <w:lvlText w:val=""/>
      <w:lvlJc w:val="left"/>
      <w:pPr>
        <w:tabs>
          <w:tab w:val="num" w:pos="1440"/>
        </w:tabs>
        <w:ind w:left="1440" w:hanging="360"/>
      </w:pPr>
      <w:rPr>
        <w:rFonts w:ascii="Wingdings 2" w:hAnsi="Wingdings 2" w:hint="default"/>
      </w:rPr>
    </w:lvl>
    <w:lvl w:ilvl="2" w:tplc="1C706706" w:tentative="1">
      <w:start w:val="1"/>
      <w:numFmt w:val="bullet"/>
      <w:lvlText w:val=""/>
      <w:lvlJc w:val="left"/>
      <w:pPr>
        <w:tabs>
          <w:tab w:val="num" w:pos="2160"/>
        </w:tabs>
        <w:ind w:left="2160" w:hanging="360"/>
      </w:pPr>
      <w:rPr>
        <w:rFonts w:ascii="Wingdings 2" w:hAnsi="Wingdings 2" w:hint="default"/>
      </w:rPr>
    </w:lvl>
    <w:lvl w:ilvl="3" w:tplc="B4DCEB48" w:tentative="1">
      <w:start w:val="1"/>
      <w:numFmt w:val="bullet"/>
      <w:lvlText w:val=""/>
      <w:lvlJc w:val="left"/>
      <w:pPr>
        <w:tabs>
          <w:tab w:val="num" w:pos="2880"/>
        </w:tabs>
        <w:ind w:left="2880" w:hanging="360"/>
      </w:pPr>
      <w:rPr>
        <w:rFonts w:ascii="Wingdings 2" w:hAnsi="Wingdings 2" w:hint="default"/>
      </w:rPr>
    </w:lvl>
    <w:lvl w:ilvl="4" w:tplc="E74875D6" w:tentative="1">
      <w:start w:val="1"/>
      <w:numFmt w:val="bullet"/>
      <w:lvlText w:val=""/>
      <w:lvlJc w:val="left"/>
      <w:pPr>
        <w:tabs>
          <w:tab w:val="num" w:pos="3600"/>
        </w:tabs>
        <w:ind w:left="3600" w:hanging="360"/>
      </w:pPr>
      <w:rPr>
        <w:rFonts w:ascii="Wingdings 2" w:hAnsi="Wingdings 2" w:hint="default"/>
      </w:rPr>
    </w:lvl>
    <w:lvl w:ilvl="5" w:tplc="F4422BE6" w:tentative="1">
      <w:start w:val="1"/>
      <w:numFmt w:val="bullet"/>
      <w:lvlText w:val=""/>
      <w:lvlJc w:val="left"/>
      <w:pPr>
        <w:tabs>
          <w:tab w:val="num" w:pos="4320"/>
        </w:tabs>
        <w:ind w:left="4320" w:hanging="360"/>
      </w:pPr>
      <w:rPr>
        <w:rFonts w:ascii="Wingdings 2" w:hAnsi="Wingdings 2" w:hint="default"/>
      </w:rPr>
    </w:lvl>
    <w:lvl w:ilvl="6" w:tplc="88FC8CF4" w:tentative="1">
      <w:start w:val="1"/>
      <w:numFmt w:val="bullet"/>
      <w:lvlText w:val=""/>
      <w:lvlJc w:val="left"/>
      <w:pPr>
        <w:tabs>
          <w:tab w:val="num" w:pos="5040"/>
        </w:tabs>
        <w:ind w:left="5040" w:hanging="360"/>
      </w:pPr>
      <w:rPr>
        <w:rFonts w:ascii="Wingdings 2" w:hAnsi="Wingdings 2" w:hint="default"/>
      </w:rPr>
    </w:lvl>
    <w:lvl w:ilvl="7" w:tplc="02DACBEA" w:tentative="1">
      <w:start w:val="1"/>
      <w:numFmt w:val="bullet"/>
      <w:lvlText w:val=""/>
      <w:lvlJc w:val="left"/>
      <w:pPr>
        <w:tabs>
          <w:tab w:val="num" w:pos="5760"/>
        </w:tabs>
        <w:ind w:left="5760" w:hanging="360"/>
      </w:pPr>
      <w:rPr>
        <w:rFonts w:ascii="Wingdings 2" w:hAnsi="Wingdings 2" w:hint="default"/>
      </w:rPr>
    </w:lvl>
    <w:lvl w:ilvl="8" w:tplc="456218E4"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39F3C95"/>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1548F"/>
    <w:multiLevelType w:val="hybridMultilevel"/>
    <w:tmpl w:val="740A3266"/>
    <w:lvl w:ilvl="0" w:tplc="DB140ADE">
      <w:start w:val="1"/>
      <w:numFmt w:val="decimal"/>
      <w:pStyle w:val="ReqSec"/>
      <w:lvlText w:val="R-SE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97B58"/>
    <w:multiLevelType w:val="hybridMultilevel"/>
    <w:tmpl w:val="84DC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31F4A"/>
    <w:multiLevelType w:val="hybridMultilevel"/>
    <w:tmpl w:val="F12E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25B2F"/>
    <w:multiLevelType w:val="hybridMultilevel"/>
    <w:tmpl w:val="CDFE0018"/>
    <w:lvl w:ilvl="0" w:tplc="EB909858">
      <w:start w:val="1"/>
      <w:numFmt w:val="bullet"/>
      <w:lvlText w:val=""/>
      <w:lvlJc w:val="left"/>
      <w:pPr>
        <w:tabs>
          <w:tab w:val="num" w:pos="720"/>
        </w:tabs>
        <w:ind w:left="720" w:hanging="360"/>
      </w:pPr>
      <w:rPr>
        <w:rFonts w:ascii="Wingdings 2" w:hAnsi="Wingdings 2" w:hint="default"/>
      </w:rPr>
    </w:lvl>
    <w:lvl w:ilvl="1" w:tplc="E57664CE">
      <w:start w:val="3495"/>
      <w:numFmt w:val="bullet"/>
      <w:lvlText w:val="◦"/>
      <w:lvlJc w:val="left"/>
      <w:pPr>
        <w:tabs>
          <w:tab w:val="num" w:pos="1440"/>
        </w:tabs>
        <w:ind w:left="1440" w:hanging="360"/>
      </w:pPr>
      <w:rPr>
        <w:rFonts w:ascii="Verdana" w:hAnsi="Verdana" w:hint="default"/>
      </w:rPr>
    </w:lvl>
    <w:lvl w:ilvl="2" w:tplc="8B025E16" w:tentative="1">
      <w:start w:val="1"/>
      <w:numFmt w:val="bullet"/>
      <w:lvlText w:val=""/>
      <w:lvlJc w:val="left"/>
      <w:pPr>
        <w:tabs>
          <w:tab w:val="num" w:pos="2160"/>
        </w:tabs>
        <w:ind w:left="2160" w:hanging="360"/>
      </w:pPr>
      <w:rPr>
        <w:rFonts w:ascii="Wingdings 2" w:hAnsi="Wingdings 2" w:hint="default"/>
      </w:rPr>
    </w:lvl>
    <w:lvl w:ilvl="3" w:tplc="F2A43C66" w:tentative="1">
      <w:start w:val="1"/>
      <w:numFmt w:val="bullet"/>
      <w:lvlText w:val=""/>
      <w:lvlJc w:val="left"/>
      <w:pPr>
        <w:tabs>
          <w:tab w:val="num" w:pos="2880"/>
        </w:tabs>
        <w:ind w:left="2880" w:hanging="360"/>
      </w:pPr>
      <w:rPr>
        <w:rFonts w:ascii="Wingdings 2" w:hAnsi="Wingdings 2" w:hint="default"/>
      </w:rPr>
    </w:lvl>
    <w:lvl w:ilvl="4" w:tplc="653C3052" w:tentative="1">
      <w:start w:val="1"/>
      <w:numFmt w:val="bullet"/>
      <w:lvlText w:val=""/>
      <w:lvlJc w:val="left"/>
      <w:pPr>
        <w:tabs>
          <w:tab w:val="num" w:pos="3600"/>
        </w:tabs>
        <w:ind w:left="3600" w:hanging="360"/>
      </w:pPr>
      <w:rPr>
        <w:rFonts w:ascii="Wingdings 2" w:hAnsi="Wingdings 2" w:hint="default"/>
      </w:rPr>
    </w:lvl>
    <w:lvl w:ilvl="5" w:tplc="199CD53C" w:tentative="1">
      <w:start w:val="1"/>
      <w:numFmt w:val="bullet"/>
      <w:lvlText w:val=""/>
      <w:lvlJc w:val="left"/>
      <w:pPr>
        <w:tabs>
          <w:tab w:val="num" w:pos="4320"/>
        </w:tabs>
        <w:ind w:left="4320" w:hanging="360"/>
      </w:pPr>
      <w:rPr>
        <w:rFonts w:ascii="Wingdings 2" w:hAnsi="Wingdings 2" w:hint="default"/>
      </w:rPr>
    </w:lvl>
    <w:lvl w:ilvl="6" w:tplc="10CEFF46" w:tentative="1">
      <w:start w:val="1"/>
      <w:numFmt w:val="bullet"/>
      <w:lvlText w:val=""/>
      <w:lvlJc w:val="left"/>
      <w:pPr>
        <w:tabs>
          <w:tab w:val="num" w:pos="5040"/>
        </w:tabs>
        <w:ind w:left="5040" w:hanging="360"/>
      </w:pPr>
      <w:rPr>
        <w:rFonts w:ascii="Wingdings 2" w:hAnsi="Wingdings 2" w:hint="default"/>
      </w:rPr>
    </w:lvl>
    <w:lvl w:ilvl="7" w:tplc="B53EA396" w:tentative="1">
      <w:start w:val="1"/>
      <w:numFmt w:val="bullet"/>
      <w:lvlText w:val=""/>
      <w:lvlJc w:val="left"/>
      <w:pPr>
        <w:tabs>
          <w:tab w:val="num" w:pos="5760"/>
        </w:tabs>
        <w:ind w:left="5760" w:hanging="360"/>
      </w:pPr>
      <w:rPr>
        <w:rFonts w:ascii="Wingdings 2" w:hAnsi="Wingdings 2" w:hint="default"/>
      </w:rPr>
    </w:lvl>
    <w:lvl w:ilvl="8" w:tplc="5464E910"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3C1302F"/>
    <w:multiLevelType w:val="hybridMultilevel"/>
    <w:tmpl w:val="93360EFC"/>
    <w:lvl w:ilvl="0" w:tplc="3AFE7DCE">
      <w:start w:val="1"/>
      <w:numFmt w:val="bullet"/>
      <w:lvlText w:val=""/>
      <w:lvlJc w:val="left"/>
      <w:pPr>
        <w:tabs>
          <w:tab w:val="num" w:pos="720"/>
        </w:tabs>
        <w:ind w:left="720" w:hanging="360"/>
      </w:pPr>
      <w:rPr>
        <w:rFonts w:ascii="Wingdings 2" w:hAnsi="Wingdings 2" w:hint="default"/>
      </w:rPr>
    </w:lvl>
    <w:lvl w:ilvl="1" w:tplc="A9F4825C" w:tentative="1">
      <w:start w:val="1"/>
      <w:numFmt w:val="bullet"/>
      <w:lvlText w:val=""/>
      <w:lvlJc w:val="left"/>
      <w:pPr>
        <w:tabs>
          <w:tab w:val="num" w:pos="1440"/>
        </w:tabs>
        <w:ind w:left="1440" w:hanging="360"/>
      </w:pPr>
      <w:rPr>
        <w:rFonts w:ascii="Wingdings 2" w:hAnsi="Wingdings 2" w:hint="default"/>
      </w:rPr>
    </w:lvl>
    <w:lvl w:ilvl="2" w:tplc="757ECB06" w:tentative="1">
      <w:start w:val="1"/>
      <w:numFmt w:val="bullet"/>
      <w:lvlText w:val=""/>
      <w:lvlJc w:val="left"/>
      <w:pPr>
        <w:tabs>
          <w:tab w:val="num" w:pos="2160"/>
        </w:tabs>
        <w:ind w:left="2160" w:hanging="360"/>
      </w:pPr>
      <w:rPr>
        <w:rFonts w:ascii="Wingdings 2" w:hAnsi="Wingdings 2" w:hint="default"/>
      </w:rPr>
    </w:lvl>
    <w:lvl w:ilvl="3" w:tplc="1E002B4A" w:tentative="1">
      <w:start w:val="1"/>
      <w:numFmt w:val="bullet"/>
      <w:lvlText w:val=""/>
      <w:lvlJc w:val="left"/>
      <w:pPr>
        <w:tabs>
          <w:tab w:val="num" w:pos="2880"/>
        </w:tabs>
        <w:ind w:left="2880" w:hanging="360"/>
      </w:pPr>
      <w:rPr>
        <w:rFonts w:ascii="Wingdings 2" w:hAnsi="Wingdings 2" w:hint="default"/>
      </w:rPr>
    </w:lvl>
    <w:lvl w:ilvl="4" w:tplc="43EAB51C" w:tentative="1">
      <w:start w:val="1"/>
      <w:numFmt w:val="bullet"/>
      <w:lvlText w:val=""/>
      <w:lvlJc w:val="left"/>
      <w:pPr>
        <w:tabs>
          <w:tab w:val="num" w:pos="3600"/>
        </w:tabs>
        <w:ind w:left="3600" w:hanging="360"/>
      </w:pPr>
      <w:rPr>
        <w:rFonts w:ascii="Wingdings 2" w:hAnsi="Wingdings 2" w:hint="default"/>
      </w:rPr>
    </w:lvl>
    <w:lvl w:ilvl="5" w:tplc="A75286BA" w:tentative="1">
      <w:start w:val="1"/>
      <w:numFmt w:val="bullet"/>
      <w:lvlText w:val=""/>
      <w:lvlJc w:val="left"/>
      <w:pPr>
        <w:tabs>
          <w:tab w:val="num" w:pos="4320"/>
        </w:tabs>
        <w:ind w:left="4320" w:hanging="360"/>
      </w:pPr>
      <w:rPr>
        <w:rFonts w:ascii="Wingdings 2" w:hAnsi="Wingdings 2" w:hint="default"/>
      </w:rPr>
    </w:lvl>
    <w:lvl w:ilvl="6" w:tplc="FA66DBC2" w:tentative="1">
      <w:start w:val="1"/>
      <w:numFmt w:val="bullet"/>
      <w:lvlText w:val=""/>
      <w:lvlJc w:val="left"/>
      <w:pPr>
        <w:tabs>
          <w:tab w:val="num" w:pos="5040"/>
        </w:tabs>
        <w:ind w:left="5040" w:hanging="360"/>
      </w:pPr>
      <w:rPr>
        <w:rFonts w:ascii="Wingdings 2" w:hAnsi="Wingdings 2" w:hint="default"/>
      </w:rPr>
    </w:lvl>
    <w:lvl w:ilvl="7" w:tplc="260A943E" w:tentative="1">
      <w:start w:val="1"/>
      <w:numFmt w:val="bullet"/>
      <w:lvlText w:val=""/>
      <w:lvlJc w:val="left"/>
      <w:pPr>
        <w:tabs>
          <w:tab w:val="num" w:pos="5760"/>
        </w:tabs>
        <w:ind w:left="5760" w:hanging="360"/>
      </w:pPr>
      <w:rPr>
        <w:rFonts w:ascii="Wingdings 2" w:hAnsi="Wingdings 2" w:hint="default"/>
      </w:rPr>
    </w:lvl>
    <w:lvl w:ilvl="8" w:tplc="8396B46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6AE7FB4"/>
    <w:multiLevelType w:val="hybridMultilevel"/>
    <w:tmpl w:val="C0D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92C6F"/>
    <w:multiLevelType w:val="hybridMultilevel"/>
    <w:tmpl w:val="A3CE8B48"/>
    <w:lvl w:ilvl="0" w:tplc="D87EF83C">
      <w:start w:val="1"/>
      <w:numFmt w:val="bullet"/>
      <w:lvlText w:val=""/>
      <w:lvlJc w:val="left"/>
      <w:pPr>
        <w:tabs>
          <w:tab w:val="num" w:pos="720"/>
        </w:tabs>
        <w:ind w:left="720" w:hanging="360"/>
      </w:pPr>
      <w:rPr>
        <w:rFonts w:ascii="Wingdings 2" w:hAnsi="Wingdings 2" w:hint="default"/>
      </w:rPr>
    </w:lvl>
    <w:lvl w:ilvl="1" w:tplc="A7B206C6" w:tentative="1">
      <w:start w:val="1"/>
      <w:numFmt w:val="bullet"/>
      <w:lvlText w:val=""/>
      <w:lvlJc w:val="left"/>
      <w:pPr>
        <w:tabs>
          <w:tab w:val="num" w:pos="1440"/>
        </w:tabs>
        <w:ind w:left="1440" w:hanging="360"/>
      </w:pPr>
      <w:rPr>
        <w:rFonts w:ascii="Wingdings 2" w:hAnsi="Wingdings 2" w:hint="default"/>
      </w:rPr>
    </w:lvl>
    <w:lvl w:ilvl="2" w:tplc="3240162A" w:tentative="1">
      <w:start w:val="1"/>
      <w:numFmt w:val="bullet"/>
      <w:lvlText w:val=""/>
      <w:lvlJc w:val="left"/>
      <w:pPr>
        <w:tabs>
          <w:tab w:val="num" w:pos="2160"/>
        </w:tabs>
        <w:ind w:left="2160" w:hanging="360"/>
      </w:pPr>
      <w:rPr>
        <w:rFonts w:ascii="Wingdings 2" w:hAnsi="Wingdings 2" w:hint="default"/>
      </w:rPr>
    </w:lvl>
    <w:lvl w:ilvl="3" w:tplc="8D9060D6" w:tentative="1">
      <w:start w:val="1"/>
      <w:numFmt w:val="bullet"/>
      <w:lvlText w:val=""/>
      <w:lvlJc w:val="left"/>
      <w:pPr>
        <w:tabs>
          <w:tab w:val="num" w:pos="2880"/>
        </w:tabs>
        <w:ind w:left="2880" w:hanging="360"/>
      </w:pPr>
      <w:rPr>
        <w:rFonts w:ascii="Wingdings 2" w:hAnsi="Wingdings 2" w:hint="default"/>
      </w:rPr>
    </w:lvl>
    <w:lvl w:ilvl="4" w:tplc="50403D62" w:tentative="1">
      <w:start w:val="1"/>
      <w:numFmt w:val="bullet"/>
      <w:lvlText w:val=""/>
      <w:lvlJc w:val="left"/>
      <w:pPr>
        <w:tabs>
          <w:tab w:val="num" w:pos="3600"/>
        </w:tabs>
        <w:ind w:left="3600" w:hanging="360"/>
      </w:pPr>
      <w:rPr>
        <w:rFonts w:ascii="Wingdings 2" w:hAnsi="Wingdings 2" w:hint="default"/>
      </w:rPr>
    </w:lvl>
    <w:lvl w:ilvl="5" w:tplc="6D0AB2F0" w:tentative="1">
      <w:start w:val="1"/>
      <w:numFmt w:val="bullet"/>
      <w:lvlText w:val=""/>
      <w:lvlJc w:val="left"/>
      <w:pPr>
        <w:tabs>
          <w:tab w:val="num" w:pos="4320"/>
        </w:tabs>
        <w:ind w:left="4320" w:hanging="360"/>
      </w:pPr>
      <w:rPr>
        <w:rFonts w:ascii="Wingdings 2" w:hAnsi="Wingdings 2" w:hint="default"/>
      </w:rPr>
    </w:lvl>
    <w:lvl w:ilvl="6" w:tplc="3E1AFC60" w:tentative="1">
      <w:start w:val="1"/>
      <w:numFmt w:val="bullet"/>
      <w:lvlText w:val=""/>
      <w:lvlJc w:val="left"/>
      <w:pPr>
        <w:tabs>
          <w:tab w:val="num" w:pos="5040"/>
        </w:tabs>
        <w:ind w:left="5040" w:hanging="360"/>
      </w:pPr>
      <w:rPr>
        <w:rFonts w:ascii="Wingdings 2" w:hAnsi="Wingdings 2" w:hint="default"/>
      </w:rPr>
    </w:lvl>
    <w:lvl w:ilvl="7" w:tplc="9F6EA9BC" w:tentative="1">
      <w:start w:val="1"/>
      <w:numFmt w:val="bullet"/>
      <w:lvlText w:val=""/>
      <w:lvlJc w:val="left"/>
      <w:pPr>
        <w:tabs>
          <w:tab w:val="num" w:pos="5760"/>
        </w:tabs>
        <w:ind w:left="5760" w:hanging="360"/>
      </w:pPr>
      <w:rPr>
        <w:rFonts w:ascii="Wingdings 2" w:hAnsi="Wingdings 2" w:hint="default"/>
      </w:rPr>
    </w:lvl>
    <w:lvl w:ilvl="8" w:tplc="182210E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F956AAB"/>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267A4"/>
    <w:multiLevelType w:val="hybridMultilevel"/>
    <w:tmpl w:val="9AA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52FE3"/>
    <w:multiLevelType w:val="hybridMultilevel"/>
    <w:tmpl w:val="933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723CF"/>
    <w:multiLevelType w:val="hybridMultilevel"/>
    <w:tmpl w:val="DFCE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33D84"/>
    <w:multiLevelType w:val="hybridMultilevel"/>
    <w:tmpl w:val="4F92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3415A"/>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563AF5"/>
    <w:multiLevelType w:val="hybridMultilevel"/>
    <w:tmpl w:val="887ED12E"/>
    <w:lvl w:ilvl="0" w:tplc="64F46456">
      <w:start w:val="1"/>
      <w:numFmt w:val="decimal"/>
      <w:pStyle w:val="ReqQR"/>
      <w:lvlText w:val="R-Q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D682A"/>
    <w:multiLevelType w:val="hybridMultilevel"/>
    <w:tmpl w:val="A4C24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535FE"/>
    <w:multiLevelType w:val="hybridMultilevel"/>
    <w:tmpl w:val="1BD2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013A7"/>
    <w:multiLevelType w:val="hybridMultilevel"/>
    <w:tmpl w:val="3CCA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4"/>
  </w:num>
  <w:num w:numId="4">
    <w:abstractNumId w:val="21"/>
  </w:num>
  <w:num w:numId="5">
    <w:abstractNumId w:val="2"/>
  </w:num>
  <w:num w:numId="6">
    <w:abstractNumId w:val="8"/>
  </w:num>
  <w:num w:numId="7">
    <w:abstractNumId w:val="3"/>
  </w:num>
  <w:num w:numId="8">
    <w:abstractNumId w:val="11"/>
  </w:num>
  <w:num w:numId="9">
    <w:abstractNumId w:val="16"/>
  </w:num>
  <w:num w:numId="10">
    <w:abstractNumId w:val="5"/>
  </w:num>
  <w:num w:numId="11">
    <w:abstractNumId w:val="26"/>
  </w:num>
  <w:num w:numId="12">
    <w:abstractNumId w:val="13"/>
  </w:num>
  <w:num w:numId="13">
    <w:abstractNumId w:val="31"/>
  </w:num>
  <w:num w:numId="14">
    <w:abstractNumId w:val="22"/>
  </w:num>
  <w:num w:numId="15">
    <w:abstractNumId w:val="32"/>
  </w:num>
  <w:num w:numId="16">
    <w:abstractNumId w:val="36"/>
  </w:num>
  <w:num w:numId="17">
    <w:abstractNumId w:val="6"/>
  </w:num>
  <w:num w:numId="18">
    <w:abstractNumId w:val="9"/>
  </w:num>
  <w:num w:numId="19">
    <w:abstractNumId w:val="35"/>
  </w:num>
  <w:num w:numId="20">
    <w:abstractNumId w:val="10"/>
  </w:num>
  <w:num w:numId="21">
    <w:abstractNumId w:val="18"/>
  </w:num>
  <w:num w:numId="22">
    <w:abstractNumId w:val="23"/>
  </w:num>
  <w:num w:numId="23">
    <w:abstractNumId w:val="12"/>
  </w:num>
  <w:num w:numId="24">
    <w:abstractNumId w:val="33"/>
  </w:num>
  <w:num w:numId="25">
    <w:abstractNumId w:val="28"/>
  </w:num>
  <w:num w:numId="26">
    <w:abstractNumId w:val="14"/>
  </w:num>
  <w:num w:numId="27">
    <w:abstractNumId w:val="29"/>
  </w:num>
  <w:num w:numId="28">
    <w:abstractNumId w:val="20"/>
  </w:num>
  <w:num w:numId="29">
    <w:abstractNumId w:val="25"/>
  </w:num>
  <w:num w:numId="30">
    <w:abstractNumId w:val="24"/>
  </w:num>
  <w:num w:numId="31">
    <w:abstractNumId w:val="1"/>
  </w:num>
  <w:num w:numId="32">
    <w:abstractNumId w:val="19"/>
  </w:num>
  <w:num w:numId="33">
    <w:abstractNumId w:val="4"/>
  </w:num>
  <w:num w:numId="34">
    <w:abstractNumId w:val="15"/>
  </w:num>
  <w:num w:numId="35">
    <w:abstractNumId w:val="0"/>
  </w:num>
  <w:num w:numId="36">
    <w:abstractNumId w:val="27"/>
  </w:num>
  <w:num w:numId="37">
    <w:abstractNumId w:val="30"/>
  </w:num>
  <w:num w:numId="3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BD"/>
    <w:rsid w:val="00000818"/>
    <w:rsid w:val="00002AB3"/>
    <w:rsid w:val="000055DE"/>
    <w:rsid w:val="000149B7"/>
    <w:rsid w:val="0001744B"/>
    <w:rsid w:val="00034129"/>
    <w:rsid w:val="00037240"/>
    <w:rsid w:val="00041D41"/>
    <w:rsid w:val="00043BEA"/>
    <w:rsid w:val="0005037D"/>
    <w:rsid w:val="0005087A"/>
    <w:rsid w:val="00053E96"/>
    <w:rsid w:val="00054A70"/>
    <w:rsid w:val="00055F9A"/>
    <w:rsid w:val="00061D27"/>
    <w:rsid w:val="00064FC0"/>
    <w:rsid w:val="000671A9"/>
    <w:rsid w:val="00070AA0"/>
    <w:rsid w:val="00072403"/>
    <w:rsid w:val="00072872"/>
    <w:rsid w:val="00076000"/>
    <w:rsid w:val="00085CF7"/>
    <w:rsid w:val="00086FEA"/>
    <w:rsid w:val="000879F2"/>
    <w:rsid w:val="0009583B"/>
    <w:rsid w:val="0009625F"/>
    <w:rsid w:val="000A0701"/>
    <w:rsid w:val="000A79D8"/>
    <w:rsid w:val="000B0554"/>
    <w:rsid w:val="000B0601"/>
    <w:rsid w:val="000B1508"/>
    <w:rsid w:val="000B2A05"/>
    <w:rsid w:val="000C3CDD"/>
    <w:rsid w:val="000C7E42"/>
    <w:rsid w:val="000D0F74"/>
    <w:rsid w:val="000D2928"/>
    <w:rsid w:val="000D4FC8"/>
    <w:rsid w:val="000E0E00"/>
    <w:rsid w:val="000E3A0F"/>
    <w:rsid w:val="000E4A12"/>
    <w:rsid w:val="000E5AF4"/>
    <w:rsid w:val="000E665B"/>
    <w:rsid w:val="000E7E6E"/>
    <w:rsid w:val="000F33D3"/>
    <w:rsid w:val="000F641A"/>
    <w:rsid w:val="00103D63"/>
    <w:rsid w:val="001169AF"/>
    <w:rsid w:val="00117207"/>
    <w:rsid w:val="001214C2"/>
    <w:rsid w:val="0012156F"/>
    <w:rsid w:val="001218E4"/>
    <w:rsid w:val="00127420"/>
    <w:rsid w:val="001315BE"/>
    <w:rsid w:val="0013377F"/>
    <w:rsid w:val="00133C26"/>
    <w:rsid w:val="00134BC5"/>
    <w:rsid w:val="00136BA0"/>
    <w:rsid w:val="00136CF0"/>
    <w:rsid w:val="00143083"/>
    <w:rsid w:val="00147907"/>
    <w:rsid w:val="001500AE"/>
    <w:rsid w:val="0015121C"/>
    <w:rsid w:val="00151EA3"/>
    <w:rsid w:val="0015295B"/>
    <w:rsid w:val="00152E97"/>
    <w:rsid w:val="0015416F"/>
    <w:rsid w:val="00163E62"/>
    <w:rsid w:val="00165380"/>
    <w:rsid w:val="0016567E"/>
    <w:rsid w:val="001708F7"/>
    <w:rsid w:val="00171D0D"/>
    <w:rsid w:val="00172DB2"/>
    <w:rsid w:val="00175717"/>
    <w:rsid w:val="00182501"/>
    <w:rsid w:val="00184A0A"/>
    <w:rsid w:val="00184CBF"/>
    <w:rsid w:val="001854B0"/>
    <w:rsid w:val="00186A55"/>
    <w:rsid w:val="0019108E"/>
    <w:rsid w:val="001937F6"/>
    <w:rsid w:val="00197C95"/>
    <w:rsid w:val="00197DE9"/>
    <w:rsid w:val="001A41EE"/>
    <w:rsid w:val="001B70AF"/>
    <w:rsid w:val="001C4312"/>
    <w:rsid w:val="001C7034"/>
    <w:rsid w:val="001D30ED"/>
    <w:rsid w:val="001D41DB"/>
    <w:rsid w:val="001E76E8"/>
    <w:rsid w:val="001F7FBD"/>
    <w:rsid w:val="00206061"/>
    <w:rsid w:val="00210677"/>
    <w:rsid w:val="00211D99"/>
    <w:rsid w:val="0021287A"/>
    <w:rsid w:val="00213B48"/>
    <w:rsid w:val="00215A85"/>
    <w:rsid w:val="0022383B"/>
    <w:rsid w:val="00225E42"/>
    <w:rsid w:val="0023258E"/>
    <w:rsid w:val="00233E01"/>
    <w:rsid w:val="0024636E"/>
    <w:rsid w:val="00246C88"/>
    <w:rsid w:val="002661CD"/>
    <w:rsid w:val="002717A9"/>
    <w:rsid w:val="00275F51"/>
    <w:rsid w:val="00287FC0"/>
    <w:rsid w:val="00293128"/>
    <w:rsid w:val="002A78E1"/>
    <w:rsid w:val="002B1730"/>
    <w:rsid w:val="002C5071"/>
    <w:rsid w:val="002C6EEF"/>
    <w:rsid w:val="002D019A"/>
    <w:rsid w:val="002D3614"/>
    <w:rsid w:val="002D4450"/>
    <w:rsid w:val="002D742B"/>
    <w:rsid w:val="002E2B86"/>
    <w:rsid w:val="002F393C"/>
    <w:rsid w:val="002F49A2"/>
    <w:rsid w:val="002F4CF4"/>
    <w:rsid w:val="002F6A4D"/>
    <w:rsid w:val="00301A50"/>
    <w:rsid w:val="003048B0"/>
    <w:rsid w:val="003058DC"/>
    <w:rsid w:val="00305A17"/>
    <w:rsid w:val="0030718F"/>
    <w:rsid w:val="00316926"/>
    <w:rsid w:val="00320EAF"/>
    <w:rsid w:val="00331BE2"/>
    <w:rsid w:val="00334B2F"/>
    <w:rsid w:val="00336FBB"/>
    <w:rsid w:val="00344FDA"/>
    <w:rsid w:val="003453E8"/>
    <w:rsid w:val="00345412"/>
    <w:rsid w:val="003471B4"/>
    <w:rsid w:val="00353D3A"/>
    <w:rsid w:val="00355C1B"/>
    <w:rsid w:val="00360CC0"/>
    <w:rsid w:val="0036188D"/>
    <w:rsid w:val="00361D5A"/>
    <w:rsid w:val="00364DED"/>
    <w:rsid w:val="00373B0D"/>
    <w:rsid w:val="00374174"/>
    <w:rsid w:val="00383B97"/>
    <w:rsid w:val="00385D36"/>
    <w:rsid w:val="00387382"/>
    <w:rsid w:val="00391158"/>
    <w:rsid w:val="00394C1B"/>
    <w:rsid w:val="003976B8"/>
    <w:rsid w:val="003A0A6C"/>
    <w:rsid w:val="003A0B84"/>
    <w:rsid w:val="003A2D1E"/>
    <w:rsid w:val="003A4064"/>
    <w:rsid w:val="003A6727"/>
    <w:rsid w:val="003B1CEA"/>
    <w:rsid w:val="003B2A1C"/>
    <w:rsid w:val="003B33BB"/>
    <w:rsid w:val="003B5CAE"/>
    <w:rsid w:val="003C081F"/>
    <w:rsid w:val="003C0B13"/>
    <w:rsid w:val="003C4501"/>
    <w:rsid w:val="003C6401"/>
    <w:rsid w:val="003D0AC8"/>
    <w:rsid w:val="003D69C6"/>
    <w:rsid w:val="003E1848"/>
    <w:rsid w:val="003E34A5"/>
    <w:rsid w:val="003E5449"/>
    <w:rsid w:val="003E7D39"/>
    <w:rsid w:val="003F0544"/>
    <w:rsid w:val="003F67A4"/>
    <w:rsid w:val="003F7095"/>
    <w:rsid w:val="00410355"/>
    <w:rsid w:val="004107D1"/>
    <w:rsid w:val="00412D33"/>
    <w:rsid w:val="00413382"/>
    <w:rsid w:val="00422125"/>
    <w:rsid w:val="00422398"/>
    <w:rsid w:val="00422AD1"/>
    <w:rsid w:val="004338F9"/>
    <w:rsid w:val="004353C7"/>
    <w:rsid w:val="00437A1F"/>
    <w:rsid w:val="00446832"/>
    <w:rsid w:val="00446E4C"/>
    <w:rsid w:val="0045102F"/>
    <w:rsid w:val="00454E1B"/>
    <w:rsid w:val="00456FBB"/>
    <w:rsid w:val="004734FA"/>
    <w:rsid w:val="0047577B"/>
    <w:rsid w:val="00483DD8"/>
    <w:rsid w:val="004955EF"/>
    <w:rsid w:val="004A0265"/>
    <w:rsid w:val="004A09B1"/>
    <w:rsid w:val="004B1065"/>
    <w:rsid w:val="004B6A96"/>
    <w:rsid w:val="004B7864"/>
    <w:rsid w:val="004C2411"/>
    <w:rsid w:val="004C3C06"/>
    <w:rsid w:val="004D3F92"/>
    <w:rsid w:val="004D41A5"/>
    <w:rsid w:val="004F0020"/>
    <w:rsid w:val="004F4C4C"/>
    <w:rsid w:val="004F57C4"/>
    <w:rsid w:val="00502D7B"/>
    <w:rsid w:val="00512117"/>
    <w:rsid w:val="00513482"/>
    <w:rsid w:val="0051373C"/>
    <w:rsid w:val="00514F3D"/>
    <w:rsid w:val="00514F97"/>
    <w:rsid w:val="00515959"/>
    <w:rsid w:val="005159EB"/>
    <w:rsid w:val="00520BBC"/>
    <w:rsid w:val="00522E40"/>
    <w:rsid w:val="005246D8"/>
    <w:rsid w:val="00530EB2"/>
    <w:rsid w:val="00531063"/>
    <w:rsid w:val="005342F8"/>
    <w:rsid w:val="00540F6B"/>
    <w:rsid w:val="005420B3"/>
    <w:rsid w:val="00547DF2"/>
    <w:rsid w:val="0055294C"/>
    <w:rsid w:val="00553084"/>
    <w:rsid w:val="00553144"/>
    <w:rsid w:val="005649DA"/>
    <w:rsid w:val="005668E9"/>
    <w:rsid w:val="00571D2C"/>
    <w:rsid w:val="005735CF"/>
    <w:rsid w:val="00574701"/>
    <w:rsid w:val="0057678E"/>
    <w:rsid w:val="00580886"/>
    <w:rsid w:val="005830D4"/>
    <w:rsid w:val="00583A3E"/>
    <w:rsid w:val="00590661"/>
    <w:rsid w:val="005916FC"/>
    <w:rsid w:val="00591EB8"/>
    <w:rsid w:val="00595D70"/>
    <w:rsid w:val="005A0850"/>
    <w:rsid w:val="005A3965"/>
    <w:rsid w:val="005A5F32"/>
    <w:rsid w:val="005B0427"/>
    <w:rsid w:val="005B27EA"/>
    <w:rsid w:val="005B2D11"/>
    <w:rsid w:val="005C2BD3"/>
    <w:rsid w:val="005D2E97"/>
    <w:rsid w:val="005D4B42"/>
    <w:rsid w:val="005E0C50"/>
    <w:rsid w:val="005E4D6A"/>
    <w:rsid w:val="005E6B81"/>
    <w:rsid w:val="005E7DDE"/>
    <w:rsid w:val="005F6FC4"/>
    <w:rsid w:val="00605D8F"/>
    <w:rsid w:val="006103EB"/>
    <w:rsid w:val="00626778"/>
    <w:rsid w:val="0062791C"/>
    <w:rsid w:val="006305F7"/>
    <w:rsid w:val="006359FA"/>
    <w:rsid w:val="00635F47"/>
    <w:rsid w:val="00642268"/>
    <w:rsid w:val="0064328E"/>
    <w:rsid w:val="00652A18"/>
    <w:rsid w:val="00653564"/>
    <w:rsid w:val="00653842"/>
    <w:rsid w:val="006839FD"/>
    <w:rsid w:val="00684BB5"/>
    <w:rsid w:val="006854AA"/>
    <w:rsid w:val="00687BD1"/>
    <w:rsid w:val="00691531"/>
    <w:rsid w:val="006935FE"/>
    <w:rsid w:val="00693AD4"/>
    <w:rsid w:val="00693FA9"/>
    <w:rsid w:val="00694F5E"/>
    <w:rsid w:val="006A0C03"/>
    <w:rsid w:val="006A199F"/>
    <w:rsid w:val="006A1CE7"/>
    <w:rsid w:val="006A3111"/>
    <w:rsid w:val="006B7014"/>
    <w:rsid w:val="006C2402"/>
    <w:rsid w:val="006C78FB"/>
    <w:rsid w:val="006D00A7"/>
    <w:rsid w:val="006D085F"/>
    <w:rsid w:val="006D4F26"/>
    <w:rsid w:val="006D5ECE"/>
    <w:rsid w:val="006D7823"/>
    <w:rsid w:val="006E41E3"/>
    <w:rsid w:val="006E48CC"/>
    <w:rsid w:val="006E772D"/>
    <w:rsid w:val="006F08FD"/>
    <w:rsid w:val="006F1E5C"/>
    <w:rsid w:val="006F28A6"/>
    <w:rsid w:val="00705F25"/>
    <w:rsid w:val="007065ED"/>
    <w:rsid w:val="007069BF"/>
    <w:rsid w:val="00717354"/>
    <w:rsid w:val="00724461"/>
    <w:rsid w:val="007258E9"/>
    <w:rsid w:val="00730850"/>
    <w:rsid w:val="00735CF3"/>
    <w:rsid w:val="00743349"/>
    <w:rsid w:val="007457DC"/>
    <w:rsid w:val="00752FA8"/>
    <w:rsid w:val="00755CC8"/>
    <w:rsid w:val="00776FE4"/>
    <w:rsid w:val="0078015F"/>
    <w:rsid w:val="007808BA"/>
    <w:rsid w:val="007811CF"/>
    <w:rsid w:val="007864CA"/>
    <w:rsid w:val="007871BB"/>
    <w:rsid w:val="00793BEF"/>
    <w:rsid w:val="00794292"/>
    <w:rsid w:val="007B42F0"/>
    <w:rsid w:val="007B4DDB"/>
    <w:rsid w:val="007B4F64"/>
    <w:rsid w:val="007B6481"/>
    <w:rsid w:val="007C0D8C"/>
    <w:rsid w:val="007C3128"/>
    <w:rsid w:val="007C5718"/>
    <w:rsid w:val="007C64E5"/>
    <w:rsid w:val="007D1736"/>
    <w:rsid w:val="007D23B3"/>
    <w:rsid w:val="007D35B9"/>
    <w:rsid w:val="007D5F91"/>
    <w:rsid w:val="007D7ED5"/>
    <w:rsid w:val="007D7EF9"/>
    <w:rsid w:val="007E3C40"/>
    <w:rsid w:val="007E485B"/>
    <w:rsid w:val="007E63D9"/>
    <w:rsid w:val="007F0A0D"/>
    <w:rsid w:val="007F2B2D"/>
    <w:rsid w:val="0080243E"/>
    <w:rsid w:val="00805338"/>
    <w:rsid w:val="00807171"/>
    <w:rsid w:val="00807723"/>
    <w:rsid w:val="00812A35"/>
    <w:rsid w:val="00816E1B"/>
    <w:rsid w:val="00823FBA"/>
    <w:rsid w:val="00825FDD"/>
    <w:rsid w:val="00827E9B"/>
    <w:rsid w:val="0083368F"/>
    <w:rsid w:val="008354C2"/>
    <w:rsid w:val="00836721"/>
    <w:rsid w:val="008402E2"/>
    <w:rsid w:val="008431D0"/>
    <w:rsid w:val="00845040"/>
    <w:rsid w:val="00847384"/>
    <w:rsid w:val="00850FDD"/>
    <w:rsid w:val="0085154A"/>
    <w:rsid w:val="0085189C"/>
    <w:rsid w:val="0085633A"/>
    <w:rsid w:val="0086264A"/>
    <w:rsid w:val="00862AEB"/>
    <w:rsid w:val="0086528F"/>
    <w:rsid w:val="00865DF5"/>
    <w:rsid w:val="00870600"/>
    <w:rsid w:val="00886A51"/>
    <w:rsid w:val="00894D04"/>
    <w:rsid w:val="00896358"/>
    <w:rsid w:val="008A0D0C"/>
    <w:rsid w:val="008A5567"/>
    <w:rsid w:val="008B0931"/>
    <w:rsid w:val="008B35F0"/>
    <w:rsid w:val="008C6F8B"/>
    <w:rsid w:val="008C72D4"/>
    <w:rsid w:val="008C7FFE"/>
    <w:rsid w:val="008D1E76"/>
    <w:rsid w:val="008D24BB"/>
    <w:rsid w:val="008D3A20"/>
    <w:rsid w:val="008D621E"/>
    <w:rsid w:val="008D79BF"/>
    <w:rsid w:val="008E1EB8"/>
    <w:rsid w:val="008E73FA"/>
    <w:rsid w:val="008F0E90"/>
    <w:rsid w:val="008F15DC"/>
    <w:rsid w:val="008F2814"/>
    <w:rsid w:val="008F47B6"/>
    <w:rsid w:val="008F7CD2"/>
    <w:rsid w:val="00902511"/>
    <w:rsid w:val="009131CA"/>
    <w:rsid w:val="009133CE"/>
    <w:rsid w:val="00913745"/>
    <w:rsid w:val="00917264"/>
    <w:rsid w:val="00920A0A"/>
    <w:rsid w:val="0092198C"/>
    <w:rsid w:val="00932802"/>
    <w:rsid w:val="009328A5"/>
    <w:rsid w:val="00932F8D"/>
    <w:rsid w:val="00935327"/>
    <w:rsid w:val="009365CB"/>
    <w:rsid w:val="00941EA6"/>
    <w:rsid w:val="00943957"/>
    <w:rsid w:val="00945785"/>
    <w:rsid w:val="009509FD"/>
    <w:rsid w:val="009560FE"/>
    <w:rsid w:val="0095725D"/>
    <w:rsid w:val="00966098"/>
    <w:rsid w:val="00970C22"/>
    <w:rsid w:val="00973E7B"/>
    <w:rsid w:val="00977EF0"/>
    <w:rsid w:val="00985276"/>
    <w:rsid w:val="0098591E"/>
    <w:rsid w:val="00987B91"/>
    <w:rsid w:val="00991416"/>
    <w:rsid w:val="009916F2"/>
    <w:rsid w:val="00991D87"/>
    <w:rsid w:val="00991D98"/>
    <w:rsid w:val="0099553C"/>
    <w:rsid w:val="009A3166"/>
    <w:rsid w:val="009A3A4B"/>
    <w:rsid w:val="009A5251"/>
    <w:rsid w:val="009A7203"/>
    <w:rsid w:val="009B5184"/>
    <w:rsid w:val="009B53E5"/>
    <w:rsid w:val="009B5790"/>
    <w:rsid w:val="009B78EC"/>
    <w:rsid w:val="009C01FE"/>
    <w:rsid w:val="009C0E79"/>
    <w:rsid w:val="009C107C"/>
    <w:rsid w:val="009D0C7D"/>
    <w:rsid w:val="009D4AEC"/>
    <w:rsid w:val="009E18E0"/>
    <w:rsid w:val="009E37EC"/>
    <w:rsid w:val="009E3E42"/>
    <w:rsid w:val="009E4476"/>
    <w:rsid w:val="009E4782"/>
    <w:rsid w:val="009F495F"/>
    <w:rsid w:val="009F5EE9"/>
    <w:rsid w:val="009F6C06"/>
    <w:rsid w:val="009F6EAA"/>
    <w:rsid w:val="00A04A12"/>
    <w:rsid w:val="00A061D1"/>
    <w:rsid w:val="00A13F5F"/>
    <w:rsid w:val="00A201F8"/>
    <w:rsid w:val="00A204A9"/>
    <w:rsid w:val="00A236F4"/>
    <w:rsid w:val="00A23A12"/>
    <w:rsid w:val="00A24D0D"/>
    <w:rsid w:val="00A30B5C"/>
    <w:rsid w:val="00A32E5E"/>
    <w:rsid w:val="00A37269"/>
    <w:rsid w:val="00A40B0D"/>
    <w:rsid w:val="00A41D8A"/>
    <w:rsid w:val="00A45D2F"/>
    <w:rsid w:val="00A53517"/>
    <w:rsid w:val="00A54CE3"/>
    <w:rsid w:val="00A551BF"/>
    <w:rsid w:val="00A56E28"/>
    <w:rsid w:val="00A63430"/>
    <w:rsid w:val="00A63E69"/>
    <w:rsid w:val="00A65400"/>
    <w:rsid w:val="00A7012E"/>
    <w:rsid w:val="00A71C9E"/>
    <w:rsid w:val="00A73AF6"/>
    <w:rsid w:val="00A73D5B"/>
    <w:rsid w:val="00A80B7F"/>
    <w:rsid w:val="00A819CC"/>
    <w:rsid w:val="00A87AF8"/>
    <w:rsid w:val="00A91F55"/>
    <w:rsid w:val="00A92A86"/>
    <w:rsid w:val="00A9635F"/>
    <w:rsid w:val="00AA3011"/>
    <w:rsid w:val="00AB16C6"/>
    <w:rsid w:val="00AB7900"/>
    <w:rsid w:val="00AC427D"/>
    <w:rsid w:val="00AD11D6"/>
    <w:rsid w:val="00AD2AC2"/>
    <w:rsid w:val="00AD5755"/>
    <w:rsid w:val="00AE0093"/>
    <w:rsid w:val="00AE577D"/>
    <w:rsid w:val="00AE6DBC"/>
    <w:rsid w:val="00AE758B"/>
    <w:rsid w:val="00AE7F33"/>
    <w:rsid w:val="00AF5993"/>
    <w:rsid w:val="00B03487"/>
    <w:rsid w:val="00B07260"/>
    <w:rsid w:val="00B12513"/>
    <w:rsid w:val="00B22A01"/>
    <w:rsid w:val="00B31E22"/>
    <w:rsid w:val="00B36AEB"/>
    <w:rsid w:val="00B42F4C"/>
    <w:rsid w:val="00B44733"/>
    <w:rsid w:val="00B45E68"/>
    <w:rsid w:val="00B4604A"/>
    <w:rsid w:val="00B564E2"/>
    <w:rsid w:val="00B56AE1"/>
    <w:rsid w:val="00B72E8C"/>
    <w:rsid w:val="00B73447"/>
    <w:rsid w:val="00B77295"/>
    <w:rsid w:val="00B85741"/>
    <w:rsid w:val="00B93240"/>
    <w:rsid w:val="00B96931"/>
    <w:rsid w:val="00BA29BD"/>
    <w:rsid w:val="00BA763E"/>
    <w:rsid w:val="00BA7737"/>
    <w:rsid w:val="00BB2BF4"/>
    <w:rsid w:val="00BB3050"/>
    <w:rsid w:val="00BB7A4C"/>
    <w:rsid w:val="00BC271D"/>
    <w:rsid w:val="00BC56CE"/>
    <w:rsid w:val="00BD1142"/>
    <w:rsid w:val="00BD141C"/>
    <w:rsid w:val="00BD538B"/>
    <w:rsid w:val="00BE0B22"/>
    <w:rsid w:val="00BE3E06"/>
    <w:rsid w:val="00BE5275"/>
    <w:rsid w:val="00C03E1F"/>
    <w:rsid w:val="00C05B60"/>
    <w:rsid w:val="00C05DC0"/>
    <w:rsid w:val="00C0733A"/>
    <w:rsid w:val="00C11277"/>
    <w:rsid w:val="00C13C55"/>
    <w:rsid w:val="00C20A9E"/>
    <w:rsid w:val="00C322AE"/>
    <w:rsid w:val="00C33368"/>
    <w:rsid w:val="00C35AE7"/>
    <w:rsid w:val="00C40554"/>
    <w:rsid w:val="00C4393F"/>
    <w:rsid w:val="00C45055"/>
    <w:rsid w:val="00C530BB"/>
    <w:rsid w:val="00C55B16"/>
    <w:rsid w:val="00C57CA1"/>
    <w:rsid w:val="00C66F1E"/>
    <w:rsid w:val="00C704BE"/>
    <w:rsid w:val="00C7058B"/>
    <w:rsid w:val="00C77C0E"/>
    <w:rsid w:val="00C84B39"/>
    <w:rsid w:val="00C85EC6"/>
    <w:rsid w:val="00C865EF"/>
    <w:rsid w:val="00C877C7"/>
    <w:rsid w:val="00C9115E"/>
    <w:rsid w:val="00CA0F74"/>
    <w:rsid w:val="00CA157A"/>
    <w:rsid w:val="00CA18A0"/>
    <w:rsid w:val="00CA732E"/>
    <w:rsid w:val="00CC2A10"/>
    <w:rsid w:val="00CC39EE"/>
    <w:rsid w:val="00CD0DF9"/>
    <w:rsid w:val="00CD1173"/>
    <w:rsid w:val="00CD2B14"/>
    <w:rsid w:val="00CF18E3"/>
    <w:rsid w:val="00CF286A"/>
    <w:rsid w:val="00CF4E6A"/>
    <w:rsid w:val="00CF5070"/>
    <w:rsid w:val="00D0104E"/>
    <w:rsid w:val="00D102E7"/>
    <w:rsid w:val="00D108D5"/>
    <w:rsid w:val="00D14E10"/>
    <w:rsid w:val="00D162D8"/>
    <w:rsid w:val="00D20C0F"/>
    <w:rsid w:val="00D2256E"/>
    <w:rsid w:val="00D22C2B"/>
    <w:rsid w:val="00D23661"/>
    <w:rsid w:val="00D252BE"/>
    <w:rsid w:val="00D262CC"/>
    <w:rsid w:val="00D27953"/>
    <w:rsid w:val="00D304FB"/>
    <w:rsid w:val="00D33F19"/>
    <w:rsid w:val="00D35498"/>
    <w:rsid w:val="00D35EAD"/>
    <w:rsid w:val="00D37A6E"/>
    <w:rsid w:val="00D42FE3"/>
    <w:rsid w:val="00D4473D"/>
    <w:rsid w:val="00D505C2"/>
    <w:rsid w:val="00D52733"/>
    <w:rsid w:val="00D5325D"/>
    <w:rsid w:val="00D5632C"/>
    <w:rsid w:val="00D57281"/>
    <w:rsid w:val="00D57E5E"/>
    <w:rsid w:val="00D62BA5"/>
    <w:rsid w:val="00D63C99"/>
    <w:rsid w:val="00D66285"/>
    <w:rsid w:val="00D71222"/>
    <w:rsid w:val="00D753F2"/>
    <w:rsid w:val="00D759F9"/>
    <w:rsid w:val="00D77119"/>
    <w:rsid w:val="00D85F57"/>
    <w:rsid w:val="00D937CA"/>
    <w:rsid w:val="00D9539A"/>
    <w:rsid w:val="00D9622A"/>
    <w:rsid w:val="00D96EFC"/>
    <w:rsid w:val="00D97136"/>
    <w:rsid w:val="00DB0548"/>
    <w:rsid w:val="00DB4E40"/>
    <w:rsid w:val="00DC6FBD"/>
    <w:rsid w:val="00DC78D7"/>
    <w:rsid w:val="00DC7FD4"/>
    <w:rsid w:val="00DD70EE"/>
    <w:rsid w:val="00DD78F3"/>
    <w:rsid w:val="00DE25EB"/>
    <w:rsid w:val="00DE2A92"/>
    <w:rsid w:val="00DE3AF9"/>
    <w:rsid w:val="00DE400E"/>
    <w:rsid w:val="00DF1420"/>
    <w:rsid w:val="00DF7B12"/>
    <w:rsid w:val="00E04EF3"/>
    <w:rsid w:val="00E1250A"/>
    <w:rsid w:val="00E20048"/>
    <w:rsid w:val="00E203D2"/>
    <w:rsid w:val="00E20D70"/>
    <w:rsid w:val="00E222D6"/>
    <w:rsid w:val="00E2337F"/>
    <w:rsid w:val="00E2597D"/>
    <w:rsid w:val="00E27523"/>
    <w:rsid w:val="00E312DC"/>
    <w:rsid w:val="00E32571"/>
    <w:rsid w:val="00E3322F"/>
    <w:rsid w:val="00E347F7"/>
    <w:rsid w:val="00E34E95"/>
    <w:rsid w:val="00E366C1"/>
    <w:rsid w:val="00E37C61"/>
    <w:rsid w:val="00E40B5D"/>
    <w:rsid w:val="00E505D9"/>
    <w:rsid w:val="00E5089C"/>
    <w:rsid w:val="00E515E1"/>
    <w:rsid w:val="00E54913"/>
    <w:rsid w:val="00E561C5"/>
    <w:rsid w:val="00E761B6"/>
    <w:rsid w:val="00E80C8E"/>
    <w:rsid w:val="00E83497"/>
    <w:rsid w:val="00E85837"/>
    <w:rsid w:val="00E87457"/>
    <w:rsid w:val="00E93D9E"/>
    <w:rsid w:val="00E94C95"/>
    <w:rsid w:val="00EA0FA0"/>
    <w:rsid w:val="00EB0048"/>
    <w:rsid w:val="00EB208F"/>
    <w:rsid w:val="00EB41BE"/>
    <w:rsid w:val="00EB58BB"/>
    <w:rsid w:val="00EB69B6"/>
    <w:rsid w:val="00EC10C0"/>
    <w:rsid w:val="00EC32D9"/>
    <w:rsid w:val="00EC4301"/>
    <w:rsid w:val="00ED0066"/>
    <w:rsid w:val="00ED0C48"/>
    <w:rsid w:val="00ED367E"/>
    <w:rsid w:val="00ED523E"/>
    <w:rsid w:val="00ED5328"/>
    <w:rsid w:val="00ED5E69"/>
    <w:rsid w:val="00EE0EA0"/>
    <w:rsid w:val="00EE3993"/>
    <w:rsid w:val="00EE4C09"/>
    <w:rsid w:val="00EE690A"/>
    <w:rsid w:val="00EF512D"/>
    <w:rsid w:val="00EF5177"/>
    <w:rsid w:val="00EF59D4"/>
    <w:rsid w:val="00F00C3B"/>
    <w:rsid w:val="00F00FEA"/>
    <w:rsid w:val="00F072F0"/>
    <w:rsid w:val="00F11FC9"/>
    <w:rsid w:val="00F138F1"/>
    <w:rsid w:val="00F23235"/>
    <w:rsid w:val="00F31988"/>
    <w:rsid w:val="00F35802"/>
    <w:rsid w:val="00F408FE"/>
    <w:rsid w:val="00F45343"/>
    <w:rsid w:val="00F47672"/>
    <w:rsid w:val="00F51706"/>
    <w:rsid w:val="00F5377D"/>
    <w:rsid w:val="00F53958"/>
    <w:rsid w:val="00F54F25"/>
    <w:rsid w:val="00F56EC7"/>
    <w:rsid w:val="00F611A9"/>
    <w:rsid w:val="00F63CDB"/>
    <w:rsid w:val="00F66D7A"/>
    <w:rsid w:val="00F70852"/>
    <w:rsid w:val="00F7120C"/>
    <w:rsid w:val="00F71E68"/>
    <w:rsid w:val="00F76691"/>
    <w:rsid w:val="00F77559"/>
    <w:rsid w:val="00F85E0B"/>
    <w:rsid w:val="00F873D2"/>
    <w:rsid w:val="00F91237"/>
    <w:rsid w:val="00F939DA"/>
    <w:rsid w:val="00F94D8C"/>
    <w:rsid w:val="00FA0BF8"/>
    <w:rsid w:val="00FA15DC"/>
    <w:rsid w:val="00FB4D1D"/>
    <w:rsid w:val="00FC6899"/>
    <w:rsid w:val="00FD157D"/>
    <w:rsid w:val="00FD1AF5"/>
    <w:rsid w:val="00FD3463"/>
    <w:rsid w:val="00FD42E0"/>
    <w:rsid w:val="00FD6423"/>
    <w:rsid w:val="00FF00F8"/>
    <w:rsid w:val="00FF111B"/>
    <w:rsid w:val="00FF2BD3"/>
    <w:rsid w:val="00FF3C9B"/>
    <w:rsid w:val="00FF67CE"/>
    <w:rsid w:val="00F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8C1AA8"/>
  <w15:docId w15:val="{2C42A96D-99F8-49F1-958A-F123D6E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0265"/>
    <w:pPr>
      <w:spacing w:before="120" w:after="120"/>
    </w:pPr>
    <w:rPr>
      <w:sz w:val="22"/>
      <w:szCs w:val="22"/>
    </w:rPr>
  </w:style>
  <w:style w:type="paragraph" w:styleId="Heading1">
    <w:name w:val="heading 1"/>
    <w:next w:val="Normal"/>
    <w:link w:val="Heading1Char"/>
    <w:uiPriority w:val="9"/>
    <w:qFormat/>
    <w:rsid w:val="000B2A05"/>
    <w:pPr>
      <w:keepNext/>
      <w:keepLines/>
      <w:pageBreakBefore/>
      <w:numPr>
        <w:numId w:val="6"/>
      </w:numPr>
      <w:pBdr>
        <w:top w:val="single" w:sz="8" w:space="1" w:color="000000"/>
      </w:pBdr>
      <w:tabs>
        <w:tab w:val="left" w:pos="864"/>
      </w:tabs>
      <w:spacing w:before="240" w:after="32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3E34A5"/>
    <w:pPr>
      <w:keepNext/>
      <w:keepLines/>
      <w:numPr>
        <w:ilvl w:val="1"/>
        <w:numId w:val="6"/>
      </w:numPr>
      <w:tabs>
        <w:tab w:val="left" w:pos="864"/>
      </w:tabs>
      <w:spacing w:before="240" w:after="160" w:line="380" w:lineRule="atLeast"/>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5A0850"/>
    <w:pPr>
      <w:keepNext/>
      <w:keepLines/>
      <w:numPr>
        <w:ilvl w:val="2"/>
        <w:numId w:val="6"/>
      </w:numPr>
      <w:tabs>
        <w:tab w:val="left" w:pos="864"/>
      </w:tabs>
      <w:spacing w:before="200"/>
      <w:ind w:left="720"/>
      <w:outlineLvl w:val="2"/>
    </w:pPr>
    <w:rPr>
      <w:rFonts w:asciiTheme="minorHAnsi" w:eastAsia="Times New Roman" w:hAnsiTheme="minorHAnsi"/>
      <w:b/>
      <w:bCs/>
      <w:sz w:val="28"/>
    </w:rPr>
  </w:style>
  <w:style w:type="paragraph" w:styleId="Heading4">
    <w:name w:val="heading 4"/>
    <w:basedOn w:val="Normal"/>
    <w:next w:val="Normal"/>
    <w:link w:val="Heading4Char"/>
    <w:uiPriority w:val="9"/>
    <w:unhideWhenUsed/>
    <w:qFormat/>
    <w:rsid w:val="000B2A05"/>
    <w:pPr>
      <w:keepNext/>
      <w:keepLines/>
      <w:numPr>
        <w:ilvl w:val="3"/>
        <w:numId w:val="6"/>
      </w:numPr>
      <w:spacing w:before="200" w:after="0"/>
      <w:outlineLvl w:val="3"/>
    </w:pPr>
    <w:rPr>
      <w:rFonts w:eastAsia="Times New Roman"/>
      <w:b/>
      <w:bCs/>
      <w:i/>
      <w:iCs/>
      <w:color w:val="4F81BD"/>
    </w:rPr>
  </w:style>
  <w:style w:type="paragraph" w:styleId="Heading5">
    <w:name w:val="heading 5"/>
    <w:basedOn w:val="Normal"/>
    <w:next w:val="Normal"/>
    <w:link w:val="Heading5Char"/>
    <w:uiPriority w:val="9"/>
    <w:unhideWhenUsed/>
    <w:qFormat/>
    <w:rsid w:val="000B2A05"/>
    <w:pPr>
      <w:keepNext/>
      <w:keepLines/>
      <w:numPr>
        <w:ilvl w:val="4"/>
        <w:numId w:val="6"/>
      </w:numPr>
      <w:spacing w:before="200" w:after="0"/>
      <w:outlineLvl w:val="4"/>
    </w:pPr>
    <w:rPr>
      <w:rFonts w:eastAsia="Times New Roman"/>
      <w:color w:val="243F60"/>
    </w:rPr>
  </w:style>
  <w:style w:type="paragraph" w:styleId="Heading6">
    <w:name w:val="heading 6"/>
    <w:basedOn w:val="Normal"/>
    <w:next w:val="Normal"/>
    <w:link w:val="Heading6Char"/>
    <w:uiPriority w:val="9"/>
    <w:semiHidden/>
    <w:unhideWhenUsed/>
    <w:qFormat/>
    <w:rsid w:val="000B2A05"/>
    <w:pPr>
      <w:keepNext/>
      <w:keepLines/>
      <w:numPr>
        <w:ilvl w:val="5"/>
        <w:numId w:val="6"/>
      </w:numPr>
      <w:spacing w:before="200" w:after="0"/>
      <w:outlineLvl w:val="5"/>
    </w:pPr>
    <w:rPr>
      <w:rFonts w:eastAsia="Times New Roman"/>
      <w:i/>
      <w:iCs/>
      <w:color w:val="243F60"/>
    </w:rPr>
  </w:style>
  <w:style w:type="paragraph" w:styleId="Heading7">
    <w:name w:val="heading 7"/>
    <w:basedOn w:val="Normal"/>
    <w:next w:val="Normal"/>
    <w:link w:val="Heading7Char"/>
    <w:uiPriority w:val="9"/>
    <w:semiHidden/>
    <w:unhideWhenUsed/>
    <w:qFormat/>
    <w:rsid w:val="00DD70EE"/>
    <w:pPr>
      <w:keepNext/>
      <w:keepLines/>
      <w:numPr>
        <w:ilvl w:val="6"/>
        <w:numId w:val="6"/>
      </w:numPr>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DD70EE"/>
    <w:pPr>
      <w:keepNext/>
      <w:keepLines/>
      <w:numPr>
        <w:ilvl w:val="7"/>
        <w:numId w:val="6"/>
      </w:numPr>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DD70EE"/>
    <w:pPr>
      <w:keepNext/>
      <w:keepLines/>
      <w:numPr>
        <w:ilvl w:val="8"/>
        <w:numId w:val="6"/>
      </w:numPr>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142"/>
    <w:pPr>
      <w:tabs>
        <w:tab w:val="center" w:pos="4680"/>
        <w:tab w:val="right" w:pos="9360"/>
      </w:tabs>
      <w:spacing w:after="0"/>
    </w:pPr>
  </w:style>
  <w:style w:type="character" w:customStyle="1" w:styleId="HeaderChar">
    <w:name w:val="Header Char"/>
    <w:basedOn w:val="DefaultParagraphFont"/>
    <w:link w:val="Header"/>
    <w:uiPriority w:val="99"/>
    <w:rsid w:val="00BD1142"/>
  </w:style>
  <w:style w:type="paragraph" w:styleId="Footer">
    <w:name w:val="footer"/>
    <w:basedOn w:val="Normal"/>
    <w:link w:val="FooterChar"/>
    <w:uiPriority w:val="99"/>
    <w:unhideWhenUsed/>
    <w:rsid w:val="00BD1142"/>
    <w:pPr>
      <w:tabs>
        <w:tab w:val="center" w:pos="4680"/>
        <w:tab w:val="right" w:pos="9360"/>
      </w:tabs>
      <w:spacing w:after="0"/>
    </w:pPr>
  </w:style>
  <w:style w:type="character" w:customStyle="1" w:styleId="FooterChar">
    <w:name w:val="Footer Char"/>
    <w:basedOn w:val="DefaultParagraphFont"/>
    <w:link w:val="Footer"/>
    <w:uiPriority w:val="99"/>
    <w:rsid w:val="00BD1142"/>
  </w:style>
  <w:style w:type="paragraph" w:styleId="BalloonText">
    <w:name w:val="Balloon Text"/>
    <w:basedOn w:val="Normal"/>
    <w:link w:val="BalloonTextChar"/>
    <w:uiPriority w:val="99"/>
    <w:semiHidden/>
    <w:unhideWhenUsed/>
    <w:rsid w:val="00BD1142"/>
    <w:pPr>
      <w:spacing w:after="0"/>
    </w:pPr>
    <w:rPr>
      <w:rFonts w:ascii="Tahoma" w:hAnsi="Tahoma" w:cs="Tahoma"/>
      <w:sz w:val="16"/>
      <w:szCs w:val="16"/>
    </w:rPr>
  </w:style>
  <w:style w:type="character" w:customStyle="1" w:styleId="BalloonTextChar">
    <w:name w:val="Balloon Text Char"/>
    <w:link w:val="BalloonText"/>
    <w:uiPriority w:val="99"/>
    <w:semiHidden/>
    <w:rsid w:val="00BD1142"/>
    <w:rPr>
      <w:rFonts w:ascii="Tahoma" w:hAnsi="Tahoma" w:cs="Tahoma"/>
      <w:sz w:val="16"/>
      <w:szCs w:val="16"/>
    </w:rPr>
  </w:style>
  <w:style w:type="paragraph" w:styleId="Title">
    <w:name w:val="Title"/>
    <w:next w:val="Subtitle"/>
    <w:link w:val="TitleChar"/>
    <w:uiPriority w:val="10"/>
    <w:qFormat/>
    <w:rsid w:val="00FF00F8"/>
    <w:pPr>
      <w:spacing w:before="3600"/>
      <w:ind w:left="360"/>
      <w:contextualSpacing/>
    </w:pPr>
    <w:rPr>
      <w:rFonts w:eastAsia="Times New Roman" w:cs="Arial"/>
      <w:b/>
      <w:color w:val="000000"/>
      <w:spacing w:val="5"/>
      <w:kern w:val="28"/>
      <w:sz w:val="44"/>
      <w:szCs w:val="52"/>
    </w:rPr>
  </w:style>
  <w:style w:type="character" w:customStyle="1" w:styleId="TitleChar">
    <w:name w:val="Title Char"/>
    <w:link w:val="Title"/>
    <w:uiPriority w:val="10"/>
    <w:rsid w:val="00FF00F8"/>
    <w:rPr>
      <w:rFonts w:eastAsia="Times New Roman" w:cs="Arial"/>
      <w:b/>
      <w:color w:val="000000"/>
      <w:spacing w:val="5"/>
      <w:kern w:val="28"/>
      <w:sz w:val="44"/>
      <w:szCs w:val="52"/>
      <w:lang w:val="en-US" w:eastAsia="en-US" w:bidi="ar-SA"/>
    </w:rPr>
  </w:style>
  <w:style w:type="paragraph" w:styleId="Subtitle">
    <w:name w:val="Subtitle"/>
    <w:next w:val="ProjectName"/>
    <w:link w:val="SubtitleChar"/>
    <w:uiPriority w:val="11"/>
    <w:qFormat/>
    <w:rsid w:val="00F138F1"/>
    <w:pPr>
      <w:numPr>
        <w:ilvl w:val="1"/>
      </w:numPr>
      <w:spacing w:before="240" w:after="200" w:line="360" w:lineRule="auto"/>
      <w:ind w:left="360"/>
    </w:pPr>
    <w:rPr>
      <w:rFonts w:eastAsia="Times New Roman"/>
      <w:b/>
      <w:iCs/>
      <w:color w:val="000000"/>
      <w:spacing w:val="15"/>
      <w:sz w:val="44"/>
      <w:szCs w:val="24"/>
    </w:rPr>
  </w:style>
  <w:style w:type="character" w:customStyle="1" w:styleId="SubtitleChar">
    <w:name w:val="Subtitle Char"/>
    <w:link w:val="Subtitle"/>
    <w:uiPriority w:val="11"/>
    <w:rsid w:val="00F138F1"/>
    <w:rPr>
      <w:rFonts w:eastAsia="Times New Roman"/>
      <w:b/>
      <w:iCs/>
      <w:color w:val="000000"/>
      <w:spacing w:val="15"/>
      <w:sz w:val="44"/>
      <w:szCs w:val="24"/>
      <w:lang w:val="en-US" w:eastAsia="en-US" w:bidi="ar-SA"/>
    </w:rPr>
  </w:style>
  <w:style w:type="paragraph" w:styleId="ListParagraph">
    <w:name w:val="List Paragraph"/>
    <w:basedOn w:val="Normal"/>
    <w:uiPriority w:val="34"/>
    <w:qFormat/>
    <w:rsid w:val="00E561C5"/>
    <w:pPr>
      <w:ind w:left="720"/>
    </w:pPr>
  </w:style>
  <w:style w:type="paragraph" w:customStyle="1" w:styleId="ProjectName">
    <w:name w:val="Project Name"/>
    <w:next w:val="Normal"/>
    <w:qFormat/>
    <w:rsid w:val="00FD1AF5"/>
    <w:pPr>
      <w:spacing w:before="480" w:after="3600" w:line="2" w:lineRule="auto"/>
      <w:ind w:left="360"/>
    </w:pPr>
    <w:rPr>
      <w:i/>
      <w:color w:val="365F91"/>
      <w:sz w:val="22"/>
      <w:szCs w:val="22"/>
    </w:rPr>
  </w:style>
  <w:style w:type="paragraph" w:customStyle="1" w:styleId="PreparedBlock">
    <w:name w:val="Prepared Block"/>
    <w:qFormat/>
    <w:rsid w:val="00B12513"/>
    <w:pPr>
      <w:spacing w:after="200"/>
      <w:contextualSpacing/>
    </w:pPr>
    <w:rPr>
      <w:szCs w:val="22"/>
    </w:rPr>
  </w:style>
  <w:style w:type="paragraph" w:customStyle="1" w:styleId="Copyright">
    <w:name w:val="Copyright"/>
    <w:next w:val="Normal"/>
    <w:qFormat/>
    <w:rsid w:val="00FF00F8"/>
    <w:pPr>
      <w:spacing w:before="2160" w:after="200" w:line="2" w:lineRule="auto"/>
    </w:pPr>
    <w:rPr>
      <w:sz w:val="16"/>
      <w:szCs w:val="22"/>
    </w:rPr>
  </w:style>
  <w:style w:type="paragraph" w:customStyle="1" w:styleId="LeftBlank">
    <w:name w:val="Left Blank"/>
    <w:basedOn w:val="Normal"/>
    <w:qFormat/>
    <w:rsid w:val="005A5F32"/>
    <w:pPr>
      <w:pageBreakBefore/>
      <w:spacing w:before="720"/>
      <w:jc w:val="center"/>
    </w:pPr>
    <w:rPr>
      <w:color w:val="0000FF"/>
      <w:sz w:val="48"/>
    </w:rPr>
  </w:style>
  <w:style w:type="character" w:customStyle="1" w:styleId="ReplaceText">
    <w:name w:val="ReplaceText"/>
    <w:uiPriority w:val="1"/>
    <w:rsid w:val="006E772D"/>
    <w:rPr>
      <w:color w:val="0000FF"/>
    </w:rPr>
  </w:style>
  <w:style w:type="paragraph" w:customStyle="1" w:styleId="Tailoring">
    <w:name w:val="Tailoring"/>
    <w:next w:val="Normal"/>
    <w:qFormat/>
    <w:rsid w:val="008D24BB"/>
    <w:pPr>
      <w:spacing w:before="320" w:after="200" w:line="2" w:lineRule="auto"/>
      <w:jc w:val="center"/>
    </w:pPr>
    <w:rPr>
      <w:b/>
      <w:sz w:val="24"/>
      <w:szCs w:val="22"/>
    </w:rPr>
  </w:style>
  <w:style w:type="paragraph" w:customStyle="1" w:styleId="HeaderLeft">
    <w:name w:val="Header Left"/>
    <w:basedOn w:val="Header"/>
    <w:link w:val="HeaderLeftChar"/>
    <w:qFormat/>
    <w:rsid w:val="00DB4E40"/>
    <w:pPr>
      <w:jc w:val="right"/>
    </w:pPr>
    <w:rPr>
      <w:sz w:val="18"/>
    </w:rPr>
  </w:style>
  <w:style w:type="character" w:customStyle="1" w:styleId="HeaderLeftChar">
    <w:name w:val="Header Left Char"/>
    <w:link w:val="HeaderLeft"/>
    <w:rsid w:val="00DB4E40"/>
    <w:rPr>
      <w:sz w:val="18"/>
    </w:rPr>
  </w:style>
  <w:style w:type="paragraph" w:customStyle="1" w:styleId="subTailoring">
    <w:name w:val="subTailoring"/>
    <w:next w:val="Normal"/>
    <w:qFormat/>
    <w:rsid w:val="008D24BB"/>
    <w:pPr>
      <w:spacing w:before="360" w:after="200" w:line="2" w:lineRule="auto"/>
    </w:pPr>
    <w:rPr>
      <w:sz w:val="22"/>
      <w:szCs w:val="22"/>
      <w:u w:val="single"/>
    </w:rPr>
  </w:style>
  <w:style w:type="table" w:styleId="TableGrid">
    <w:name w:val="Table Grid"/>
    <w:basedOn w:val="TableNormal"/>
    <w:uiPriority w:val="59"/>
    <w:rsid w:val="00BA7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Left">
    <w:name w:val="Footer - Left"/>
    <w:basedOn w:val="Footer"/>
    <w:link w:val="Footer-LeftChar"/>
    <w:qFormat/>
    <w:rsid w:val="00862AEB"/>
    <w:rPr>
      <w:sz w:val="20"/>
    </w:rPr>
  </w:style>
  <w:style w:type="character" w:customStyle="1" w:styleId="Footer-LeftChar">
    <w:name w:val="Footer - Left Char"/>
    <w:link w:val="Footer-Left"/>
    <w:rsid w:val="00862AEB"/>
    <w:rPr>
      <w:sz w:val="20"/>
    </w:rPr>
  </w:style>
  <w:style w:type="paragraph" w:customStyle="1" w:styleId="HeaderRight">
    <w:name w:val="Header Right"/>
    <w:basedOn w:val="HeaderLeft"/>
    <w:link w:val="HeaderRightChar"/>
    <w:qFormat/>
    <w:rsid w:val="009C0E79"/>
    <w:pPr>
      <w:jc w:val="left"/>
    </w:pPr>
  </w:style>
  <w:style w:type="character" w:customStyle="1" w:styleId="HeaderRightChar">
    <w:name w:val="Header Right Char"/>
    <w:basedOn w:val="HeaderLeftChar"/>
    <w:link w:val="HeaderRight"/>
    <w:rsid w:val="009C0E79"/>
    <w:rPr>
      <w:sz w:val="18"/>
    </w:rPr>
  </w:style>
  <w:style w:type="paragraph" w:customStyle="1" w:styleId="AltHeading">
    <w:name w:val="Alt Heading"/>
    <w:next w:val="DocId"/>
    <w:qFormat/>
    <w:rsid w:val="0086264A"/>
    <w:pPr>
      <w:keepNext/>
      <w:spacing w:before="320" w:after="320"/>
    </w:pPr>
    <w:rPr>
      <w:b/>
      <w:sz w:val="32"/>
      <w:szCs w:val="22"/>
    </w:rPr>
  </w:style>
  <w:style w:type="paragraph" w:customStyle="1" w:styleId="DocId">
    <w:name w:val="DocId"/>
    <w:qFormat/>
    <w:rsid w:val="003E5449"/>
    <w:pPr>
      <w:tabs>
        <w:tab w:val="left" w:pos="3600"/>
      </w:tabs>
      <w:spacing w:before="120" w:after="120"/>
      <w:ind w:left="1440"/>
    </w:pPr>
    <w:rPr>
      <w:sz w:val="22"/>
      <w:szCs w:val="22"/>
    </w:rPr>
  </w:style>
  <w:style w:type="paragraph" w:customStyle="1" w:styleId="TemplateID">
    <w:name w:val="TemplateID"/>
    <w:basedOn w:val="DocId"/>
    <w:qFormat/>
    <w:rsid w:val="004D3F92"/>
    <w:pPr>
      <w:spacing w:line="260" w:lineRule="exact"/>
    </w:pPr>
    <w:rPr>
      <w:sz w:val="21"/>
    </w:rPr>
  </w:style>
  <w:style w:type="character" w:styleId="Emphasis">
    <w:name w:val="Emphasis"/>
    <w:uiPriority w:val="20"/>
    <w:qFormat/>
    <w:rsid w:val="00807723"/>
    <w:rPr>
      <w:i/>
      <w:iCs/>
    </w:rPr>
  </w:style>
  <w:style w:type="paragraph" w:customStyle="1" w:styleId="ColHead">
    <w:name w:val="ColHead"/>
    <w:qFormat/>
    <w:rsid w:val="00BA763E"/>
    <w:pPr>
      <w:spacing w:before="60" w:after="60"/>
      <w:jc w:val="center"/>
    </w:pPr>
    <w:rPr>
      <w:b/>
      <w:sz w:val="22"/>
      <w:szCs w:val="22"/>
    </w:rPr>
  </w:style>
  <w:style w:type="paragraph" w:customStyle="1" w:styleId="VersionCell">
    <w:name w:val="VersionCell"/>
    <w:qFormat/>
    <w:rsid w:val="002F6A4D"/>
    <w:pPr>
      <w:spacing w:before="60" w:after="60"/>
    </w:pPr>
    <w:rPr>
      <w:szCs w:val="22"/>
    </w:rPr>
  </w:style>
  <w:style w:type="paragraph" w:customStyle="1" w:styleId="ApprovalBlock">
    <w:name w:val="ApprovalBlock"/>
    <w:qFormat/>
    <w:rsid w:val="0005037D"/>
    <w:pPr>
      <w:spacing w:after="120"/>
    </w:pPr>
    <w:rPr>
      <w:rFonts w:ascii="Times New Roman" w:hAnsi="Times New Roman"/>
      <w:sz w:val="22"/>
      <w:szCs w:val="22"/>
    </w:rPr>
  </w:style>
  <w:style w:type="character" w:styleId="Strong">
    <w:name w:val="Strong"/>
    <w:uiPriority w:val="22"/>
    <w:qFormat/>
    <w:rsid w:val="00807723"/>
    <w:rPr>
      <w:b/>
      <w:bCs/>
    </w:rPr>
  </w:style>
  <w:style w:type="character" w:customStyle="1" w:styleId="Heading1Char">
    <w:name w:val="Heading 1 Char"/>
    <w:link w:val="Heading1"/>
    <w:uiPriority w:val="9"/>
    <w:rsid w:val="00A37269"/>
    <w:rPr>
      <w:rFonts w:eastAsia="Times New Roman"/>
      <w:b/>
      <w:bCs/>
      <w:sz w:val="40"/>
      <w:szCs w:val="28"/>
    </w:rPr>
  </w:style>
  <w:style w:type="paragraph" w:customStyle="1" w:styleId="TOCHeading">
    <w:name w:val="TOCHeading"/>
    <w:next w:val="Normal"/>
    <w:qFormat/>
    <w:rsid w:val="00580886"/>
    <w:pPr>
      <w:pBdr>
        <w:top w:val="single" w:sz="4" w:space="1" w:color="A6A6A6"/>
      </w:pBdr>
      <w:spacing w:before="240" w:after="320"/>
    </w:pPr>
    <w:rPr>
      <w:b/>
      <w:sz w:val="40"/>
      <w:szCs w:val="22"/>
    </w:rPr>
  </w:style>
  <w:style w:type="character" w:customStyle="1" w:styleId="Heading2Char">
    <w:name w:val="Heading 2 Char"/>
    <w:link w:val="Heading2"/>
    <w:uiPriority w:val="9"/>
    <w:rsid w:val="003E34A5"/>
    <w:rPr>
      <w:rFonts w:eastAsia="Times New Roman"/>
      <w:b/>
      <w:bCs/>
      <w:sz w:val="32"/>
      <w:szCs w:val="26"/>
    </w:rPr>
  </w:style>
  <w:style w:type="character" w:customStyle="1" w:styleId="Heading3Char">
    <w:name w:val="Heading 3 Char"/>
    <w:link w:val="Heading3"/>
    <w:uiPriority w:val="9"/>
    <w:rsid w:val="005A0850"/>
    <w:rPr>
      <w:rFonts w:asciiTheme="minorHAnsi" w:eastAsia="Times New Roman" w:hAnsiTheme="minorHAnsi"/>
      <w:b/>
      <w:bCs/>
      <w:sz w:val="28"/>
      <w:szCs w:val="22"/>
    </w:rPr>
  </w:style>
  <w:style w:type="character" w:customStyle="1" w:styleId="Heading4Char">
    <w:name w:val="Heading 4 Char"/>
    <w:link w:val="Heading4"/>
    <w:uiPriority w:val="9"/>
    <w:rsid w:val="00DD70EE"/>
    <w:rPr>
      <w:rFonts w:eastAsia="Times New Roman"/>
      <w:b/>
      <w:bCs/>
      <w:i/>
      <w:iCs/>
      <w:color w:val="4F81BD"/>
      <w:sz w:val="22"/>
      <w:szCs w:val="22"/>
    </w:rPr>
  </w:style>
  <w:style w:type="character" w:customStyle="1" w:styleId="Heading5Char">
    <w:name w:val="Heading 5 Char"/>
    <w:link w:val="Heading5"/>
    <w:uiPriority w:val="9"/>
    <w:rsid w:val="00DD70EE"/>
    <w:rPr>
      <w:rFonts w:eastAsia="Times New Roman"/>
      <w:color w:val="243F60"/>
      <w:sz w:val="22"/>
      <w:szCs w:val="22"/>
    </w:rPr>
  </w:style>
  <w:style w:type="character" w:customStyle="1" w:styleId="Heading6Char">
    <w:name w:val="Heading 6 Char"/>
    <w:link w:val="Heading6"/>
    <w:uiPriority w:val="9"/>
    <w:semiHidden/>
    <w:rsid w:val="00DD70EE"/>
    <w:rPr>
      <w:rFonts w:eastAsia="Times New Roman"/>
      <w:i/>
      <w:iCs/>
      <w:color w:val="243F60"/>
      <w:sz w:val="22"/>
      <w:szCs w:val="22"/>
    </w:rPr>
  </w:style>
  <w:style w:type="character" w:customStyle="1" w:styleId="Heading7Char">
    <w:name w:val="Heading 7 Char"/>
    <w:link w:val="Heading7"/>
    <w:uiPriority w:val="9"/>
    <w:semiHidden/>
    <w:rsid w:val="00DD70EE"/>
    <w:rPr>
      <w:rFonts w:eastAsia="Times New Roman"/>
      <w:i/>
      <w:iCs/>
      <w:color w:val="404040"/>
      <w:sz w:val="22"/>
      <w:szCs w:val="22"/>
    </w:rPr>
  </w:style>
  <w:style w:type="character" w:customStyle="1" w:styleId="Heading8Char">
    <w:name w:val="Heading 8 Char"/>
    <w:link w:val="Heading8"/>
    <w:uiPriority w:val="9"/>
    <w:semiHidden/>
    <w:rsid w:val="00DD70EE"/>
    <w:rPr>
      <w:rFonts w:eastAsia="Times New Roman"/>
      <w:color w:val="404040"/>
    </w:rPr>
  </w:style>
  <w:style w:type="character" w:customStyle="1" w:styleId="Heading9Char">
    <w:name w:val="Heading 9 Char"/>
    <w:link w:val="Heading9"/>
    <w:uiPriority w:val="9"/>
    <w:semiHidden/>
    <w:rsid w:val="00DD70EE"/>
    <w:rPr>
      <w:rFonts w:eastAsia="Times New Roman"/>
      <w:i/>
      <w:iCs/>
      <w:color w:val="404040"/>
    </w:rPr>
  </w:style>
  <w:style w:type="paragraph" w:styleId="BodyText">
    <w:name w:val="Body Text"/>
    <w:basedOn w:val="Normal"/>
    <w:link w:val="BodyTextChar"/>
    <w:uiPriority w:val="99"/>
    <w:unhideWhenUsed/>
    <w:rsid w:val="006F1E5C"/>
  </w:style>
  <w:style w:type="character" w:customStyle="1" w:styleId="BodyTextChar">
    <w:name w:val="Body Text Char"/>
    <w:basedOn w:val="DefaultParagraphFont"/>
    <w:link w:val="BodyText"/>
    <w:uiPriority w:val="99"/>
    <w:rsid w:val="006F1E5C"/>
  </w:style>
  <w:style w:type="paragraph" w:styleId="BodyTextFirstIndent">
    <w:name w:val="Body Text First Indent"/>
    <w:basedOn w:val="BodyText"/>
    <w:link w:val="BodyTextFirstIndentChar"/>
    <w:uiPriority w:val="99"/>
    <w:unhideWhenUsed/>
    <w:rsid w:val="006F1E5C"/>
    <w:pPr>
      <w:ind w:firstLine="360"/>
    </w:pPr>
  </w:style>
  <w:style w:type="character" w:customStyle="1" w:styleId="BodyTextFirstIndentChar">
    <w:name w:val="Body Text First Indent Char"/>
    <w:basedOn w:val="BodyTextChar"/>
    <w:link w:val="BodyTextFirstIndent"/>
    <w:uiPriority w:val="99"/>
    <w:rsid w:val="006F1E5C"/>
  </w:style>
  <w:style w:type="paragraph" w:styleId="BodyTextIndent">
    <w:name w:val="Body Text Indent"/>
    <w:basedOn w:val="Normal"/>
    <w:link w:val="BodyTextIndentChar"/>
    <w:uiPriority w:val="99"/>
    <w:unhideWhenUsed/>
    <w:rsid w:val="009A7203"/>
    <w:pPr>
      <w:ind w:left="1152"/>
    </w:pPr>
  </w:style>
  <w:style w:type="character" w:customStyle="1" w:styleId="BodyTextIndentChar">
    <w:name w:val="Body Text Indent Char"/>
    <w:basedOn w:val="DefaultParagraphFont"/>
    <w:link w:val="BodyTextIndent"/>
    <w:uiPriority w:val="99"/>
    <w:rsid w:val="009A7203"/>
  </w:style>
  <w:style w:type="paragraph" w:styleId="BodyTextFirstIndent2">
    <w:name w:val="Body Text First Indent 2"/>
    <w:basedOn w:val="BodyTextIndent"/>
    <w:link w:val="BodyTextFirstIndent2Char"/>
    <w:uiPriority w:val="99"/>
    <w:unhideWhenUsed/>
    <w:rsid w:val="006F1E5C"/>
    <w:pPr>
      <w:ind w:firstLine="360"/>
    </w:pPr>
  </w:style>
  <w:style w:type="character" w:customStyle="1" w:styleId="BodyTextFirstIndent2Char">
    <w:name w:val="Body Text First Indent 2 Char"/>
    <w:basedOn w:val="BodyTextIndentChar"/>
    <w:link w:val="BodyTextFirstIndent2"/>
    <w:uiPriority w:val="99"/>
    <w:rsid w:val="006F1E5C"/>
  </w:style>
  <w:style w:type="paragraph" w:styleId="BlockText">
    <w:name w:val="Block Text"/>
    <w:basedOn w:val="Normal"/>
    <w:uiPriority w:val="99"/>
    <w:unhideWhenUsed/>
    <w:rsid w:val="00E40B5D"/>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Index3">
    <w:name w:val="index 3"/>
    <w:basedOn w:val="Normal"/>
    <w:next w:val="Normal"/>
    <w:autoRedefine/>
    <w:uiPriority w:val="99"/>
    <w:unhideWhenUsed/>
    <w:rsid w:val="00D62BA5"/>
    <w:pPr>
      <w:spacing w:before="0" w:after="0"/>
      <w:ind w:left="660" w:hanging="220"/>
    </w:pPr>
  </w:style>
  <w:style w:type="paragraph" w:styleId="BodyTextIndent2">
    <w:name w:val="Body Text Indent 2"/>
    <w:basedOn w:val="Normal"/>
    <w:link w:val="BodyTextIndent2Char"/>
    <w:uiPriority w:val="99"/>
    <w:unhideWhenUsed/>
    <w:rsid w:val="00AB7900"/>
    <w:pPr>
      <w:spacing w:after="240"/>
      <w:ind w:left="3312" w:hanging="1152"/>
    </w:pPr>
  </w:style>
  <w:style w:type="paragraph" w:customStyle="1" w:styleId="TableTitle">
    <w:name w:val="TableTitle"/>
    <w:next w:val="BodyTextIndent"/>
    <w:qFormat/>
    <w:rsid w:val="007B6481"/>
    <w:pPr>
      <w:keepNext/>
      <w:keepLines/>
      <w:spacing w:before="60" w:after="200"/>
      <w:jc w:val="center"/>
    </w:pPr>
    <w:rPr>
      <w:i/>
      <w:szCs w:val="22"/>
    </w:rPr>
  </w:style>
  <w:style w:type="character" w:customStyle="1" w:styleId="BodyTextIndent2Char">
    <w:name w:val="Body Text Indent 2 Char"/>
    <w:basedOn w:val="DefaultParagraphFont"/>
    <w:link w:val="BodyTextIndent2"/>
    <w:uiPriority w:val="99"/>
    <w:rsid w:val="00AB7900"/>
  </w:style>
  <w:style w:type="paragraph" w:customStyle="1" w:styleId="SpecHead">
    <w:name w:val="SpecHead"/>
    <w:qFormat/>
    <w:rsid w:val="00C4393F"/>
    <w:pPr>
      <w:keepNext/>
      <w:spacing w:before="60" w:after="60"/>
    </w:pPr>
    <w:rPr>
      <w:b/>
      <w:szCs w:val="22"/>
    </w:rPr>
  </w:style>
  <w:style w:type="paragraph" w:customStyle="1" w:styleId="SpecCell">
    <w:name w:val="SpecCell"/>
    <w:qFormat/>
    <w:rsid w:val="00CF18E3"/>
    <w:pPr>
      <w:spacing w:before="60" w:after="60"/>
    </w:pPr>
    <w:rPr>
      <w:szCs w:val="22"/>
    </w:rPr>
  </w:style>
  <w:style w:type="paragraph" w:customStyle="1" w:styleId="ReqQR">
    <w:name w:val="ReqQR"/>
    <w:basedOn w:val="SpecCell"/>
    <w:qFormat/>
    <w:rsid w:val="002B1730"/>
    <w:pPr>
      <w:numPr>
        <w:numId w:val="3"/>
      </w:numPr>
      <w:ind w:left="0" w:firstLine="0"/>
    </w:pPr>
  </w:style>
  <w:style w:type="paragraph" w:customStyle="1" w:styleId="ReqApp">
    <w:name w:val="ReqApp"/>
    <w:basedOn w:val="SpecCell"/>
    <w:qFormat/>
    <w:rsid w:val="00C40554"/>
    <w:pPr>
      <w:numPr>
        <w:numId w:val="1"/>
      </w:numPr>
      <w:tabs>
        <w:tab w:val="left" w:pos="0"/>
      </w:tabs>
      <w:ind w:left="0" w:firstLine="0"/>
    </w:pPr>
  </w:style>
  <w:style w:type="paragraph" w:customStyle="1" w:styleId="ReqInt">
    <w:name w:val="ReqInt"/>
    <w:basedOn w:val="SpecCell"/>
    <w:qFormat/>
    <w:rsid w:val="002B1730"/>
    <w:pPr>
      <w:numPr>
        <w:numId w:val="2"/>
      </w:numPr>
      <w:spacing w:after="0"/>
      <w:ind w:left="0" w:firstLine="0"/>
    </w:pPr>
  </w:style>
  <w:style w:type="paragraph" w:customStyle="1" w:styleId="GlossaryColHead">
    <w:name w:val="GlossaryColHead"/>
    <w:qFormat/>
    <w:rsid w:val="002C6EEF"/>
    <w:pPr>
      <w:spacing w:before="60" w:after="60"/>
      <w:jc w:val="center"/>
    </w:pPr>
    <w:rPr>
      <w:sz w:val="21"/>
      <w:szCs w:val="22"/>
    </w:rPr>
  </w:style>
  <w:style w:type="paragraph" w:customStyle="1" w:styleId="ReqSec">
    <w:name w:val="ReqSec"/>
    <w:basedOn w:val="SpecCell"/>
    <w:qFormat/>
    <w:rsid w:val="009B78EC"/>
    <w:pPr>
      <w:numPr>
        <w:numId w:val="4"/>
      </w:numPr>
      <w:spacing w:after="0"/>
      <w:ind w:left="0" w:firstLine="0"/>
    </w:pPr>
  </w:style>
  <w:style w:type="paragraph" w:customStyle="1" w:styleId="ReqInf">
    <w:name w:val="ReqInf"/>
    <w:basedOn w:val="SpecCell"/>
    <w:qFormat/>
    <w:rsid w:val="00D9539A"/>
    <w:pPr>
      <w:numPr>
        <w:numId w:val="5"/>
      </w:numPr>
      <w:ind w:left="0" w:firstLine="0"/>
    </w:pPr>
  </w:style>
  <w:style w:type="paragraph" w:styleId="TOCHeading0">
    <w:name w:val="TOC Heading"/>
    <w:basedOn w:val="Heading1"/>
    <w:next w:val="Normal"/>
    <w:uiPriority w:val="39"/>
    <w:semiHidden/>
    <w:unhideWhenUsed/>
    <w:qFormat/>
    <w:rsid w:val="00ED5328"/>
    <w:pPr>
      <w:pageBreakBefore w:val="0"/>
      <w:numPr>
        <w:numId w:val="0"/>
      </w:numPr>
      <w:pBdr>
        <w:top w:val="none" w:sz="0" w:space="0" w:color="auto"/>
      </w:pBdr>
      <w:spacing w:before="480" w:after="0" w:line="276" w:lineRule="auto"/>
      <w:outlineLvl w:val="9"/>
    </w:pPr>
    <w:rPr>
      <w:color w:val="365F91"/>
      <w:sz w:val="28"/>
    </w:rPr>
  </w:style>
  <w:style w:type="paragraph" w:styleId="TOC1">
    <w:name w:val="toc 1"/>
    <w:basedOn w:val="Normal"/>
    <w:next w:val="Normal"/>
    <w:autoRedefine/>
    <w:uiPriority w:val="39"/>
    <w:unhideWhenUsed/>
    <w:qFormat/>
    <w:rsid w:val="00ED5328"/>
    <w:pPr>
      <w:spacing w:after="100"/>
    </w:pPr>
    <w:rPr>
      <w:b/>
    </w:rPr>
  </w:style>
  <w:style w:type="paragraph" w:styleId="TOC2">
    <w:name w:val="toc 2"/>
    <w:basedOn w:val="Normal"/>
    <w:next w:val="Normal"/>
    <w:autoRedefine/>
    <w:uiPriority w:val="39"/>
    <w:unhideWhenUsed/>
    <w:qFormat/>
    <w:rsid w:val="00ED5328"/>
    <w:pPr>
      <w:spacing w:after="100"/>
      <w:ind w:left="220"/>
    </w:pPr>
  </w:style>
  <w:style w:type="paragraph" w:styleId="TOC3">
    <w:name w:val="toc 3"/>
    <w:basedOn w:val="Normal"/>
    <w:next w:val="Normal"/>
    <w:autoRedefine/>
    <w:uiPriority w:val="39"/>
    <w:unhideWhenUsed/>
    <w:qFormat/>
    <w:rsid w:val="00ED5328"/>
    <w:pPr>
      <w:spacing w:after="100"/>
      <w:ind w:left="440"/>
    </w:pPr>
  </w:style>
  <w:style w:type="character" w:styleId="Hyperlink">
    <w:name w:val="Hyperlink"/>
    <w:uiPriority w:val="99"/>
    <w:unhideWhenUsed/>
    <w:rsid w:val="00ED5328"/>
    <w:rPr>
      <w:color w:val="0000FF"/>
      <w:u w:val="single"/>
    </w:rPr>
  </w:style>
  <w:style w:type="paragraph" w:styleId="TableofFigures">
    <w:name w:val="table of figures"/>
    <w:basedOn w:val="Normal"/>
    <w:next w:val="Normal"/>
    <w:uiPriority w:val="99"/>
    <w:unhideWhenUsed/>
    <w:rsid w:val="00CA0F74"/>
    <w:pPr>
      <w:spacing w:after="0"/>
    </w:pPr>
  </w:style>
  <w:style w:type="paragraph" w:customStyle="1" w:styleId="IndexTitle">
    <w:name w:val="IndexTitle"/>
    <w:qFormat/>
    <w:rsid w:val="00CA0F74"/>
    <w:pPr>
      <w:spacing w:before="360" w:after="240"/>
    </w:pPr>
    <w:rPr>
      <w:b/>
      <w:sz w:val="32"/>
      <w:szCs w:val="22"/>
    </w:rPr>
  </w:style>
  <w:style w:type="character" w:customStyle="1" w:styleId="Superscript">
    <w:name w:val="Superscript"/>
    <w:uiPriority w:val="1"/>
    <w:qFormat/>
    <w:rsid w:val="006D00A7"/>
    <w:rPr>
      <w:vertAlign w:val="superscript"/>
    </w:rPr>
  </w:style>
  <w:style w:type="paragraph" w:customStyle="1" w:styleId="Legend1">
    <w:name w:val="Legend1"/>
    <w:qFormat/>
    <w:rsid w:val="004A0265"/>
    <w:pPr>
      <w:tabs>
        <w:tab w:val="left" w:pos="288"/>
      </w:tabs>
      <w:spacing w:before="200"/>
    </w:pPr>
    <w:rPr>
      <w:sz w:val="16"/>
      <w:szCs w:val="22"/>
    </w:rPr>
  </w:style>
  <w:style w:type="paragraph" w:customStyle="1" w:styleId="Legend">
    <w:name w:val="Legend"/>
    <w:basedOn w:val="Legend1"/>
    <w:qFormat/>
    <w:rsid w:val="004A0265"/>
    <w:pPr>
      <w:tabs>
        <w:tab w:val="clear" w:pos="288"/>
        <w:tab w:val="left" w:pos="432"/>
        <w:tab w:val="left" w:pos="945"/>
      </w:tabs>
      <w:spacing w:before="0"/>
    </w:pPr>
  </w:style>
  <w:style w:type="paragraph" w:customStyle="1" w:styleId="sample1">
    <w:name w:val="sample1"/>
    <w:basedOn w:val="Normal"/>
    <w:rsid w:val="00E222D6"/>
    <w:pPr>
      <w:spacing w:before="100" w:beforeAutospacing="1" w:after="100" w:afterAutospacing="1"/>
    </w:pPr>
    <w:rPr>
      <w:rFonts w:ascii="Times New Roman" w:eastAsia="Times New Roman" w:hAnsi="Times New Roman"/>
      <w:sz w:val="24"/>
      <w:szCs w:val="24"/>
    </w:rPr>
  </w:style>
  <w:style w:type="paragraph" w:customStyle="1" w:styleId="sample2">
    <w:name w:val="sample2"/>
    <w:basedOn w:val="Normal"/>
    <w:rsid w:val="00E222D6"/>
    <w:pPr>
      <w:spacing w:before="100" w:beforeAutospacing="1" w:after="100" w:afterAutospacing="1"/>
    </w:pPr>
    <w:rPr>
      <w:rFonts w:ascii="Times New Roman" w:eastAsia="Times New Roman" w:hAnsi="Times New Roman"/>
      <w:sz w:val="24"/>
      <w:szCs w:val="24"/>
    </w:rPr>
  </w:style>
  <w:style w:type="paragraph" w:customStyle="1" w:styleId="sample3">
    <w:name w:val="sample3"/>
    <w:basedOn w:val="Normal"/>
    <w:rsid w:val="00E222D6"/>
    <w:pPr>
      <w:spacing w:before="100" w:beforeAutospacing="1" w:after="100" w:afterAutospacing="1"/>
    </w:pPr>
    <w:rPr>
      <w:rFonts w:ascii="Times New Roman" w:eastAsia="Times New Roman" w:hAnsi="Times New Roman"/>
      <w:sz w:val="24"/>
      <w:szCs w:val="24"/>
    </w:rPr>
  </w:style>
  <w:style w:type="paragraph" w:customStyle="1" w:styleId="sample4">
    <w:name w:val="sample4"/>
    <w:basedOn w:val="Normal"/>
    <w:rsid w:val="00E222D6"/>
    <w:pPr>
      <w:spacing w:before="100" w:beforeAutospacing="1" w:after="100" w:afterAutospacing="1"/>
    </w:pPr>
    <w:rPr>
      <w:rFonts w:ascii="Times New Roman" w:eastAsia="Times New Roman" w:hAnsi="Times New Roman"/>
      <w:sz w:val="24"/>
      <w:szCs w:val="24"/>
    </w:rPr>
  </w:style>
  <w:style w:type="table" w:styleId="LightList-Accent1">
    <w:name w:val="Light List Accent 1"/>
    <w:basedOn w:val="TableNormal"/>
    <w:uiPriority w:val="61"/>
    <w:rsid w:val="00361D5A"/>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D37A6E"/>
    <w:rPr>
      <w:color w:val="808080"/>
    </w:rPr>
  </w:style>
  <w:style w:type="paragraph" w:styleId="DocumentMap">
    <w:name w:val="Document Map"/>
    <w:basedOn w:val="Normal"/>
    <w:link w:val="DocumentMapChar"/>
    <w:uiPriority w:val="99"/>
    <w:semiHidden/>
    <w:unhideWhenUsed/>
    <w:rsid w:val="008F281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F2814"/>
    <w:rPr>
      <w:rFonts w:ascii="Lucida Grande" w:hAnsi="Lucida Grande" w:cs="Lucida Grande"/>
      <w:sz w:val="24"/>
      <w:szCs w:val="24"/>
    </w:rPr>
  </w:style>
  <w:style w:type="table" w:styleId="LightList">
    <w:name w:val="Light List"/>
    <w:basedOn w:val="TableNormal"/>
    <w:uiPriority w:val="61"/>
    <w:rsid w:val="007C31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9E4476"/>
    <w:rPr>
      <w:sz w:val="16"/>
      <w:szCs w:val="16"/>
    </w:rPr>
  </w:style>
  <w:style w:type="paragraph" w:styleId="CommentText">
    <w:name w:val="annotation text"/>
    <w:basedOn w:val="Normal"/>
    <w:link w:val="CommentTextChar"/>
    <w:uiPriority w:val="99"/>
    <w:semiHidden/>
    <w:unhideWhenUsed/>
    <w:rsid w:val="009E4476"/>
    <w:rPr>
      <w:sz w:val="20"/>
      <w:szCs w:val="20"/>
    </w:rPr>
  </w:style>
  <w:style w:type="character" w:customStyle="1" w:styleId="CommentTextChar">
    <w:name w:val="Comment Text Char"/>
    <w:basedOn w:val="DefaultParagraphFont"/>
    <w:link w:val="CommentText"/>
    <w:uiPriority w:val="99"/>
    <w:semiHidden/>
    <w:rsid w:val="009E4476"/>
  </w:style>
  <w:style w:type="paragraph" w:styleId="CommentSubject">
    <w:name w:val="annotation subject"/>
    <w:basedOn w:val="CommentText"/>
    <w:next w:val="CommentText"/>
    <w:link w:val="CommentSubjectChar"/>
    <w:uiPriority w:val="99"/>
    <w:semiHidden/>
    <w:unhideWhenUsed/>
    <w:rsid w:val="009E4476"/>
    <w:rPr>
      <w:b/>
      <w:bCs/>
    </w:rPr>
  </w:style>
  <w:style w:type="character" w:customStyle="1" w:styleId="CommentSubjectChar">
    <w:name w:val="Comment Subject Char"/>
    <w:basedOn w:val="CommentTextChar"/>
    <w:link w:val="CommentSubject"/>
    <w:uiPriority w:val="99"/>
    <w:semiHidden/>
    <w:rsid w:val="009E4476"/>
    <w:rPr>
      <w:b/>
      <w:bCs/>
    </w:rPr>
  </w:style>
  <w:style w:type="character" w:customStyle="1" w:styleId="apple-converted-space">
    <w:name w:val="apple-converted-space"/>
    <w:basedOn w:val="DefaultParagraphFont"/>
    <w:rsid w:val="00BB2BF4"/>
  </w:style>
  <w:style w:type="paragraph" w:styleId="NormalWeb">
    <w:name w:val="Normal (Web)"/>
    <w:basedOn w:val="Normal"/>
    <w:uiPriority w:val="99"/>
    <w:unhideWhenUsed/>
    <w:rsid w:val="00BB2BF4"/>
    <w:pPr>
      <w:spacing w:before="100" w:beforeAutospacing="1" w:after="100" w:afterAutospacing="1"/>
    </w:pPr>
    <w:rPr>
      <w:rFonts w:ascii="Times New Roman" w:eastAsia="Times New Roman" w:hAnsi="Times New Roman"/>
      <w:sz w:val="24"/>
      <w:szCs w:val="24"/>
      <w:lang w:eastAsia="ja-JP"/>
    </w:rPr>
  </w:style>
  <w:style w:type="table" w:customStyle="1" w:styleId="GridTable5Dark-Accent11">
    <w:name w:val="Grid Table 5 Dark - Accent 11"/>
    <w:basedOn w:val="TableNormal"/>
    <w:uiPriority w:val="50"/>
    <w:rsid w:val="00522E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522E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9916F2"/>
    <w:pPr>
      <w:spacing w:before="0" w:after="0"/>
    </w:pPr>
    <w:rPr>
      <w:sz w:val="20"/>
      <w:szCs w:val="20"/>
    </w:rPr>
  </w:style>
  <w:style w:type="character" w:customStyle="1" w:styleId="FootnoteTextChar">
    <w:name w:val="Footnote Text Char"/>
    <w:basedOn w:val="DefaultParagraphFont"/>
    <w:link w:val="FootnoteText"/>
    <w:uiPriority w:val="99"/>
    <w:semiHidden/>
    <w:rsid w:val="009916F2"/>
  </w:style>
  <w:style w:type="character" w:styleId="FootnoteReference">
    <w:name w:val="footnote reference"/>
    <w:basedOn w:val="DefaultParagraphFont"/>
    <w:uiPriority w:val="99"/>
    <w:semiHidden/>
    <w:unhideWhenUsed/>
    <w:rsid w:val="009916F2"/>
    <w:rPr>
      <w:vertAlign w:val="superscript"/>
    </w:rPr>
  </w:style>
  <w:style w:type="table" w:customStyle="1" w:styleId="ListTable4-Accent11">
    <w:name w:val="List Table 4 - Accent 11"/>
    <w:basedOn w:val="TableNormal"/>
    <w:uiPriority w:val="49"/>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Grid3-Accent1">
    <w:name w:val="Medium Grid 3 Accent 1"/>
    <w:basedOn w:val="TableNormal"/>
    <w:uiPriority w:val="69"/>
    <w:rsid w:val="001D3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117">
      <w:bodyDiv w:val="1"/>
      <w:marLeft w:val="0"/>
      <w:marRight w:val="0"/>
      <w:marTop w:val="0"/>
      <w:marBottom w:val="0"/>
      <w:divBdr>
        <w:top w:val="none" w:sz="0" w:space="0" w:color="auto"/>
        <w:left w:val="none" w:sz="0" w:space="0" w:color="auto"/>
        <w:bottom w:val="none" w:sz="0" w:space="0" w:color="auto"/>
        <w:right w:val="none" w:sz="0" w:space="0" w:color="auto"/>
      </w:divBdr>
    </w:div>
    <w:div w:id="21788212">
      <w:bodyDiv w:val="1"/>
      <w:marLeft w:val="0"/>
      <w:marRight w:val="0"/>
      <w:marTop w:val="0"/>
      <w:marBottom w:val="0"/>
      <w:divBdr>
        <w:top w:val="none" w:sz="0" w:space="0" w:color="auto"/>
        <w:left w:val="none" w:sz="0" w:space="0" w:color="auto"/>
        <w:bottom w:val="none" w:sz="0" w:space="0" w:color="auto"/>
        <w:right w:val="none" w:sz="0" w:space="0" w:color="auto"/>
      </w:divBdr>
    </w:div>
    <w:div w:id="30880773">
      <w:bodyDiv w:val="1"/>
      <w:marLeft w:val="0"/>
      <w:marRight w:val="0"/>
      <w:marTop w:val="0"/>
      <w:marBottom w:val="0"/>
      <w:divBdr>
        <w:top w:val="none" w:sz="0" w:space="0" w:color="auto"/>
        <w:left w:val="none" w:sz="0" w:space="0" w:color="auto"/>
        <w:bottom w:val="none" w:sz="0" w:space="0" w:color="auto"/>
        <w:right w:val="none" w:sz="0" w:space="0" w:color="auto"/>
      </w:divBdr>
    </w:div>
    <w:div w:id="75133502">
      <w:bodyDiv w:val="1"/>
      <w:marLeft w:val="0"/>
      <w:marRight w:val="0"/>
      <w:marTop w:val="0"/>
      <w:marBottom w:val="0"/>
      <w:divBdr>
        <w:top w:val="none" w:sz="0" w:space="0" w:color="auto"/>
        <w:left w:val="none" w:sz="0" w:space="0" w:color="auto"/>
        <w:bottom w:val="none" w:sz="0" w:space="0" w:color="auto"/>
        <w:right w:val="none" w:sz="0" w:space="0" w:color="auto"/>
      </w:divBdr>
    </w:div>
    <w:div w:id="82575877">
      <w:bodyDiv w:val="1"/>
      <w:marLeft w:val="0"/>
      <w:marRight w:val="0"/>
      <w:marTop w:val="0"/>
      <w:marBottom w:val="0"/>
      <w:divBdr>
        <w:top w:val="none" w:sz="0" w:space="0" w:color="auto"/>
        <w:left w:val="none" w:sz="0" w:space="0" w:color="auto"/>
        <w:bottom w:val="none" w:sz="0" w:space="0" w:color="auto"/>
        <w:right w:val="none" w:sz="0" w:space="0" w:color="auto"/>
      </w:divBdr>
    </w:div>
    <w:div w:id="82848622">
      <w:bodyDiv w:val="1"/>
      <w:marLeft w:val="0"/>
      <w:marRight w:val="0"/>
      <w:marTop w:val="0"/>
      <w:marBottom w:val="0"/>
      <w:divBdr>
        <w:top w:val="none" w:sz="0" w:space="0" w:color="auto"/>
        <w:left w:val="none" w:sz="0" w:space="0" w:color="auto"/>
        <w:bottom w:val="none" w:sz="0" w:space="0" w:color="auto"/>
        <w:right w:val="none" w:sz="0" w:space="0" w:color="auto"/>
      </w:divBdr>
    </w:div>
    <w:div w:id="165555105">
      <w:bodyDiv w:val="1"/>
      <w:marLeft w:val="0"/>
      <w:marRight w:val="0"/>
      <w:marTop w:val="0"/>
      <w:marBottom w:val="0"/>
      <w:divBdr>
        <w:top w:val="none" w:sz="0" w:space="0" w:color="auto"/>
        <w:left w:val="none" w:sz="0" w:space="0" w:color="auto"/>
        <w:bottom w:val="none" w:sz="0" w:space="0" w:color="auto"/>
        <w:right w:val="none" w:sz="0" w:space="0" w:color="auto"/>
      </w:divBdr>
    </w:div>
    <w:div w:id="174923771">
      <w:bodyDiv w:val="1"/>
      <w:marLeft w:val="0"/>
      <w:marRight w:val="0"/>
      <w:marTop w:val="0"/>
      <w:marBottom w:val="0"/>
      <w:divBdr>
        <w:top w:val="none" w:sz="0" w:space="0" w:color="auto"/>
        <w:left w:val="none" w:sz="0" w:space="0" w:color="auto"/>
        <w:bottom w:val="none" w:sz="0" w:space="0" w:color="auto"/>
        <w:right w:val="none" w:sz="0" w:space="0" w:color="auto"/>
      </w:divBdr>
    </w:div>
    <w:div w:id="213933208">
      <w:bodyDiv w:val="1"/>
      <w:marLeft w:val="0"/>
      <w:marRight w:val="0"/>
      <w:marTop w:val="0"/>
      <w:marBottom w:val="0"/>
      <w:divBdr>
        <w:top w:val="none" w:sz="0" w:space="0" w:color="auto"/>
        <w:left w:val="none" w:sz="0" w:space="0" w:color="auto"/>
        <w:bottom w:val="none" w:sz="0" w:space="0" w:color="auto"/>
        <w:right w:val="none" w:sz="0" w:space="0" w:color="auto"/>
      </w:divBdr>
    </w:div>
    <w:div w:id="242491671">
      <w:bodyDiv w:val="1"/>
      <w:marLeft w:val="0"/>
      <w:marRight w:val="0"/>
      <w:marTop w:val="0"/>
      <w:marBottom w:val="0"/>
      <w:divBdr>
        <w:top w:val="none" w:sz="0" w:space="0" w:color="auto"/>
        <w:left w:val="none" w:sz="0" w:space="0" w:color="auto"/>
        <w:bottom w:val="none" w:sz="0" w:space="0" w:color="auto"/>
        <w:right w:val="none" w:sz="0" w:space="0" w:color="auto"/>
      </w:divBdr>
    </w:div>
    <w:div w:id="266158519">
      <w:bodyDiv w:val="1"/>
      <w:marLeft w:val="0"/>
      <w:marRight w:val="0"/>
      <w:marTop w:val="0"/>
      <w:marBottom w:val="0"/>
      <w:divBdr>
        <w:top w:val="none" w:sz="0" w:space="0" w:color="auto"/>
        <w:left w:val="none" w:sz="0" w:space="0" w:color="auto"/>
        <w:bottom w:val="none" w:sz="0" w:space="0" w:color="auto"/>
        <w:right w:val="none" w:sz="0" w:space="0" w:color="auto"/>
      </w:divBdr>
    </w:div>
    <w:div w:id="267734316">
      <w:bodyDiv w:val="1"/>
      <w:marLeft w:val="0"/>
      <w:marRight w:val="0"/>
      <w:marTop w:val="0"/>
      <w:marBottom w:val="0"/>
      <w:divBdr>
        <w:top w:val="none" w:sz="0" w:space="0" w:color="auto"/>
        <w:left w:val="none" w:sz="0" w:space="0" w:color="auto"/>
        <w:bottom w:val="none" w:sz="0" w:space="0" w:color="auto"/>
        <w:right w:val="none" w:sz="0" w:space="0" w:color="auto"/>
      </w:divBdr>
      <w:divsChild>
        <w:div w:id="2143647065">
          <w:marLeft w:val="418"/>
          <w:marRight w:val="0"/>
          <w:marTop w:val="50"/>
          <w:marBottom w:val="0"/>
          <w:divBdr>
            <w:top w:val="none" w:sz="0" w:space="0" w:color="auto"/>
            <w:left w:val="none" w:sz="0" w:space="0" w:color="auto"/>
            <w:bottom w:val="none" w:sz="0" w:space="0" w:color="auto"/>
            <w:right w:val="none" w:sz="0" w:space="0" w:color="auto"/>
          </w:divBdr>
        </w:div>
        <w:div w:id="1628849904">
          <w:marLeft w:val="418"/>
          <w:marRight w:val="0"/>
          <w:marTop w:val="50"/>
          <w:marBottom w:val="0"/>
          <w:divBdr>
            <w:top w:val="none" w:sz="0" w:space="0" w:color="auto"/>
            <w:left w:val="none" w:sz="0" w:space="0" w:color="auto"/>
            <w:bottom w:val="none" w:sz="0" w:space="0" w:color="auto"/>
            <w:right w:val="none" w:sz="0" w:space="0" w:color="auto"/>
          </w:divBdr>
        </w:div>
        <w:div w:id="375551031">
          <w:marLeft w:val="418"/>
          <w:marRight w:val="0"/>
          <w:marTop w:val="50"/>
          <w:marBottom w:val="0"/>
          <w:divBdr>
            <w:top w:val="none" w:sz="0" w:space="0" w:color="auto"/>
            <w:left w:val="none" w:sz="0" w:space="0" w:color="auto"/>
            <w:bottom w:val="none" w:sz="0" w:space="0" w:color="auto"/>
            <w:right w:val="none" w:sz="0" w:space="0" w:color="auto"/>
          </w:divBdr>
        </w:div>
      </w:divsChild>
    </w:div>
    <w:div w:id="309335181">
      <w:bodyDiv w:val="1"/>
      <w:marLeft w:val="0"/>
      <w:marRight w:val="0"/>
      <w:marTop w:val="0"/>
      <w:marBottom w:val="0"/>
      <w:divBdr>
        <w:top w:val="none" w:sz="0" w:space="0" w:color="auto"/>
        <w:left w:val="none" w:sz="0" w:space="0" w:color="auto"/>
        <w:bottom w:val="none" w:sz="0" w:space="0" w:color="auto"/>
        <w:right w:val="none" w:sz="0" w:space="0" w:color="auto"/>
      </w:divBdr>
    </w:div>
    <w:div w:id="314841395">
      <w:bodyDiv w:val="1"/>
      <w:marLeft w:val="0"/>
      <w:marRight w:val="0"/>
      <w:marTop w:val="0"/>
      <w:marBottom w:val="0"/>
      <w:divBdr>
        <w:top w:val="none" w:sz="0" w:space="0" w:color="auto"/>
        <w:left w:val="none" w:sz="0" w:space="0" w:color="auto"/>
        <w:bottom w:val="none" w:sz="0" w:space="0" w:color="auto"/>
        <w:right w:val="none" w:sz="0" w:space="0" w:color="auto"/>
      </w:divBdr>
    </w:div>
    <w:div w:id="321547741">
      <w:bodyDiv w:val="1"/>
      <w:marLeft w:val="0"/>
      <w:marRight w:val="0"/>
      <w:marTop w:val="0"/>
      <w:marBottom w:val="0"/>
      <w:divBdr>
        <w:top w:val="none" w:sz="0" w:space="0" w:color="auto"/>
        <w:left w:val="none" w:sz="0" w:space="0" w:color="auto"/>
        <w:bottom w:val="none" w:sz="0" w:space="0" w:color="auto"/>
        <w:right w:val="none" w:sz="0" w:space="0" w:color="auto"/>
      </w:divBdr>
    </w:div>
    <w:div w:id="365448388">
      <w:bodyDiv w:val="1"/>
      <w:marLeft w:val="0"/>
      <w:marRight w:val="0"/>
      <w:marTop w:val="0"/>
      <w:marBottom w:val="0"/>
      <w:divBdr>
        <w:top w:val="none" w:sz="0" w:space="0" w:color="auto"/>
        <w:left w:val="none" w:sz="0" w:space="0" w:color="auto"/>
        <w:bottom w:val="none" w:sz="0" w:space="0" w:color="auto"/>
        <w:right w:val="none" w:sz="0" w:space="0" w:color="auto"/>
      </w:divBdr>
    </w:div>
    <w:div w:id="389773377">
      <w:bodyDiv w:val="1"/>
      <w:marLeft w:val="0"/>
      <w:marRight w:val="0"/>
      <w:marTop w:val="0"/>
      <w:marBottom w:val="0"/>
      <w:divBdr>
        <w:top w:val="none" w:sz="0" w:space="0" w:color="auto"/>
        <w:left w:val="none" w:sz="0" w:space="0" w:color="auto"/>
        <w:bottom w:val="none" w:sz="0" w:space="0" w:color="auto"/>
        <w:right w:val="none" w:sz="0" w:space="0" w:color="auto"/>
      </w:divBdr>
    </w:div>
    <w:div w:id="390544790">
      <w:bodyDiv w:val="1"/>
      <w:marLeft w:val="0"/>
      <w:marRight w:val="0"/>
      <w:marTop w:val="0"/>
      <w:marBottom w:val="0"/>
      <w:divBdr>
        <w:top w:val="none" w:sz="0" w:space="0" w:color="auto"/>
        <w:left w:val="none" w:sz="0" w:space="0" w:color="auto"/>
        <w:bottom w:val="none" w:sz="0" w:space="0" w:color="auto"/>
        <w:right w:val="none" w:sz="0" w:space="0" w:color="auto"/>
      </w:divBdr>
    </w:div>
    <w:div w:id="398745979">
      <w:bodyDiv w:val="1"/>
      <w:marLeft w:val="0"/>
      <w:marRight w:val="0"/>
      <w:marTop w:val="0"/>
      <w:marBottom w:val="0"/>
      <w:divBdr>
        <w:top w:val="none" w:sz="0" w:space="0" w:color="auto"/>
        <w:left w:val="none" w:sz="0" w:space="0" w:color="auto"/>
        <w:bottom w:val="none" w:sz="0" w:space="0" w:color="auto"/>
        <w:right w:val="none" w:sz="0" w:space="0" w:color="auto"/>
      </w:divBdr>
    </w:div>
    <w:div w:id="426770536">
      <w:bodyDiv w:val="1"/>
      <w:marLeft w:val="0"/>
      <w:marRight w:val="0"/>
      <w:marTop w:val="0"/>
      <w:marBottom w:val="0"/>
      <w:divBdr>
        <w:top w:val="none" w:sz="0" w:space="0" w:color="auto"/>
        <w:left w:val="none" w:sz="0" w:space="0" w:color="auto"/>
        <w:bottom w:val="none" w:sz="0" w:space="0" w:color="auto"/>
        <w:right w:val="none" w:sz="0" w:space="0" w:color="auto"/>
      </w:divBdr>
    </w:div>
    <w:div w:id="445927088">
      <w:bodyDiv w:val="1"/>
      <w:marLeft w:val="0"/>
      <w:marRight w:val="0"/>
      <w:marTop w:val="0"/>
      <w:marBottom w:val="0"/>
      <w:divBdr>
        <w:top w:val="none" w:sz="0" w:space="0" w:color="auto"/>
        <w:left w:val="none" w:sz="0" w:space="0" w:color="auto"/>
        <w:bottom w:val="none" w:sz="0" w:space="0" w:color="auto"/>
        <w:right w:val="none" w:sz="0" w:space="0" w:color="auto"/>
      </w:divBdr>
    </w:div>
    <w:div w:id="455609435">
      <w:bodyDiv w:val="1"/>
      <w:marLeft w:val="0"/>
      <w:marRight w:val="0"/>
      <w:marTop w:val="0"/>
      <w:marBottom w:val="0"/>
      <w:divBdr>
        <w:top w:val="none" w:sz="0" w:space="0" w:color="auto"/>
        <w:left w:val="none" w:sz="0" w:space="0" w:color="auto"/>
        <w:bottom w:val="none" w:sz="0" w:space="0" w:color="auto"/>
        <w:right w:val="none" w:sz="0" w:space="0" w:color="auto"/>
      </w:divBdr>
    </w:div>
    <w:div w:id="542640456">
      <w:bodyDiv w:val="1"/>
      <w:marLeft w:val="0"/>
      <w:marRight w:val="0"/>
      <w:marTop w:val="0"/>
      <w:marBottom w:val="0"/>
      <w:divBdr>
        <w:top w:val="none" w:sz="0" w:space="0" w:color="auto"/>
        <w:left w:val="none" w:sz="0" w:space="0" w:color="auto"/>
        <w:bottom w:val="none" w:sz="0" w:space="0" w:color="auto"/>
        <w:right w:val="none" w:sz="0" w:space="0" w:color="auto"/>
      </w:divBdr>
    </w:div>
    <w:div w:id="562182607">
      <w:bodyDiv w:val="1"/>
      <w:marLeft w:val="0"/>
      <w:marRight w:val="0"/>
      <w:marTop w:val="0"/>
      <w:marBottom w:val="0"/>
      <w:divBdr>
        <w:top w:val="none" w:sz="0" w:space="0" w:color="auto"/>
        <w:left w:val="none" w:sz="0" w:space="0" w:color="auto"/>
        <w:bottom w:val="none" w:sz="0" w:space="0" w:color="auto"/>
        <w:right w:val="none" w:sz="0" w:space="0" w:color="auto"/>
      </w:divBdr>
    </w:div>
    <w:div w:id="565799158">
      <w:bodyDiv w:val="1"/>
      <w:marLeft w:val="0"/>
      <w:marRight w:val="0"/>
      <w:marTop w:val="0"/>
      <w:marBottom w:val="0"/>
      <w:divBdr>
        <w:top w:val="none" w:sz="0" w:space="0" w:color="auto"/>
        <w:left w:val="none" w:sz="0" w:space="0" w:color="auto"/>
        <w:bottom w:val="none" w:sz="0" w:space="0" w:color="auto"/>
        <w:right w:val="none" w:sz="0" w:space="0" w:color="auto"/>
      </w:divBdr>
    </w:div>
    <w:div w:id="584924519">
      <w:bodyDiv w:val="1"/>
      <w:marLeft w:val="0"/>
      <w:marRight w:val="0"/>
      <w:marTop w:val="0"/>
      <w:marBottom w:val="0"/>
      <w:divBdr>
        <w:top w:val="none" w:sz="0" w:space="0" w:color="auto"/>
        <w:left w:val="none" w:sz="0" w:space="0" w:color="auto"/>
        <w:bottom w:val="none" w:sz="0" w:space="0" w:color="auto"/>
        <w:right w:val="none" w:sz="0" w:space="0" w:color="auto"/>
      </w:divBdr>
    </w:div>
    <w:div w:id="590429346">
      <w:bodyDiv w:val="1"/>
      <w:marLeft w:val="0"/>
      <w:marRight w:val="0"/>
      <w:marTop w:val="0"/>
      <w:marBottom w:val="0"/>
      <w:divBdr>
        <w:top w:val="none" w:sz="0" w:space="0" w:color="auto"/>
        <w:left w:val="none" w:sz="0" w:space="0" w:color="auto"/>
        <w:bottom w:val="none" w:sz="0" w:space="0" w:color="auto"/>
        <w:right w:val="none" w:sz="0" w:space="0" w:color="auto"/>
      </w:divBdr>
    </w:div>
    <w:div w:id="625694567">
      <w:bodyDiv w:val="1"/>
      <w:marLeft w:val="0"/>
      <w:marRight w:val="0"/>
      <w:marTop w:val="0"/>
      <w:marBottom w:val="0"/>
      <w:divBdr>
        <w:top w:val="none" w:sz="0" w:space="0" w:color="auto"/>
        <w:left w:val="none" w:sz="0" w:space="0" w:color="auto"/>
        <w:bottom w:val="none" w:sz="0" w:space="0" w:color="auto"/>
        <w:right w:val="none" w:sz="0" w:space="0" w:color="auto"/>
      </w:divBdr>
      <w:divsChild>
        <w:div w:id="2133355178">
          <w:marLeft w:val="806"/>
          <w:marRight w:val="0"/>
          <w:marTop w:val="50"/>
          <w:marBottom w:val="0"/>
          <w:divBdr>
            <w:top w:val="none" w:sz="0" w:space="0" w:color="auto"/>
            <w:left w:val="none" w:sz="0" w:space="0" w:color="auto"/>
            <w:bottom w:val="none" w:sz="0" w:space="0" w:color="auto"/>
            <w:right w:val="none" w:sz="0" w:space="0" w:color="auto"/>
          </w:divBdr>
        </w:div>
        <w:div w:id="877082529">
          <w:marLeft w:val="806"/>
          <w:marRight w:val="0"/>
          <w:marTop w:val="50"/>
          <w:marBottom w:val="0"/>
          <w:divBdr>
            <w:top w:val="none" w:sz="0" w:space="0" w:color="auto"/>
            <w:left w:val="none" w:sz="0" w:space="0" w:color="auto"/>
            <w:bottom w:val="none" w:sz="0" w:space="0" w:color="auto"/>
            <w:right w:val="none" w:sz="0" w:space="0" w:color="auto"/>
          </w:divBdr>
        </w:div>
      </w:divsChild>
    </w:div>
    <w:div w:id="636449158">
      <w:bodyDiv w:val="1"/>
      <w:marLeft w:val="0"/>
      <w:marRight w:val="0"/>
      <w:marTop w:val="0"/>
      <w:marBottom w:val="0"/>
      <w:divBdr>
        <w:top w:val="none" w:sz="0" w:space="0" w:color="auto"/>
        <w:left w:val="none" w:sz="0" w:space="0" w:color="auto"/>
        <w:bottom w:val="none" w:sz="0" w:space="0" w:color="auto"/>
        <w:right w:val="none" w:sz="0" w:space="0" w:color="auto"/>
      </w:divBdr>
      <w:divsChild>
        <w:div w:id="1311787750">
          <w:marLeft w:val="418"/>
          <w:marRight w:val="0"/>
          <w:marTop w:val="50"/>
          <w:marBottom w:val="0"/>
          <w:divBdr>
            <w:top w:val="none" w:sz="0" w:space="0" w:color="auto"/>
            <w:left w:val="none" w:sz="0" w:space="0" w:color="auto"/>
            <w:bottom w:val="none" w:sz="0" w:space="0" w:color="auto"/>
            <w:right w:val="none" w:sz="0" w:space="0" w:color="auto"/>
          </w:divBdr>
        </w:div>
        <w:div w:id="1656496267">
          <w:marLeft w:val="418"/>
          <w:marRight w:val="0"/>
          <w:marTop w:val="50"/>
          <w:marBottom w:val="0"/>
          <w:divBdr>
            <w:top w:val="none" w:sz="0" w:space="0" w:color="auto"/>
            <w:left w:val="none" w:sz="0" w:space="0" w:color="auto"/>
            <w:bottom w:val="none" w:sz="0" w:space="0" w:color="auto"/>
            <w:right w:val="none" w:sz="0" w:space="0" w:color="auto"/>
          </w:divBdr>
        </w:div>
        <w:div w:id="430394744">
          <w:marLeft w:val="418"/>
          <w:marRight w:val="0"/>
          <w:marTop w:val="50"/>
          <w:marBottom w:val="0"/>
          <w:divBdr>
            <w:top w:val="none" w:sz="0" w:space="0" w:color="auto"/>
            <w:left w:val="none" w:sz="0" w:space="0" w:color="auto"/>
            <w:bottom w:val="none" w:sz="0" w:space="0" w:color="auto"/>
            <w:right w:val="none" w:sz="0" w:space="0" w:color="auto"/>
          </w:divBdr>
        </w:div>
      </w:divsChild>
    </w:div>
    <w:div w:id="647629266">
      <w:bodyDiv w:val="1"/>
      <w:marLeft w:val="0"/>
      <w:marRight w:val="0"/>
      <w:marTop w:val="0"/>
      <w:marBottom w:val="0"/>
      <w:divBdr>
        <w:top w:val="none" w:sz="0" w:space="0" w:color="auto"/>
        <w:left w:val="none" w:sz="0" w:space="0" w:color="auto"/>
        <w:bottom w:val="none" w:sz="0" w:space="0" w:color="auto"/>
        <w:right w:val="none" w:sz="0" w:space="0" w:color="auto"/>
      </w:divBdr>
    </w:div>
    <w:div w:id="687097176">
      <w:bodyDiv w:val="1"/>
      <w:marLeft w:val="0"/>
      <w:marRight w:val="0"/>
      <w:marTop w:val="0"/>
      <w:marBottom w:val="0"/>
      <w:divBdr>
        <w:top w:val="none" w:sz="0" w:space="0" w:color="auto"/>
        <w:left w:val="none" w:sz="0" w:space="0" w:color="auto"/>
        <w:bottom w:val="none" w:sz="0" w:space="0" w:color="auto"/>
        <w:right w:val="none" w:sz="0" w:space="0" w:color="auto"/>
      </w:divBdr>
    </w:div>
    <w:div w:id="691960193">
      <w:bodyDiv w:val="1"/>
      <w:marLeft w:val="0"/>
      <w:marRight w:val="0"/>
      <w:marTop w:val="0"/>
      <w:marBottom w:val="0"/>
      <w:divBdr>
        <w:top w:val="none" w:sz="0" w:space="0" w:color="auto"/>
        <w:left w:val="none" w:sz="0" w:space="0" w:color="auto"/>
        <w:bottom w:val="none" w:sz="0" w:space="0" w:color="auto"/>
        <w:right w:val="none" w:sz="0" w:space="0" w:color="auto"/>
      </w:divBdr>
    </w:div>
    <w:div w:id="704335863">
      <w:bodyDiv w:val="1"/>
      <w:marLeft w:val="0"/>
      <w:marRight w:val="0"/>
      <w:marTop w:val="0"/>
      <w:marBottom w:val="0"/>
      <w:divBdr>
        <w:top w:val="none" w:sz="0" w:space="0" w:color="auto"/>
        <w:left w:val="none" w:sz="0" w:space="0" w:color="auto"/>
        <w:bottom w:val="none" w:sz="0" w:space="0" w:color="auto"/>
        <w:right w:val="none" w:sz="0" w:space="0" w:color="auto"/>
      </w:divBdr>
    </w:div>
    <w:div w:id="720713096">
      <w:bodyDiv w:val="1"/>
      <w:marLeft w:val="0"/>
      <w:marRight w:val="0"/>
      <w:marTop w:val="0"/>
      <w:marBottom w:val="0"/>
      <w:divBdr>
        <w:top w:val="none" w:sz="0" w:space="0" w:color="auto"/>
        <w:left w:val="none" w:sz="0" w:space="0" w:color="auto"/>
        <w:bottom w:val="none" w:sz="0" w:space="0" w:color="auto"/>
        <w:right w:val="none" w:sz="0" w:space="0" w:color="auto"/>
      </w:divBdr>
    </w:div>
    <w:div w:id="798378190">
      <w:bodyDiv w:val="1"/>
      <w:marLeft w:val="0"/>
      <w:marRight w:val="0"/>
      <w:marTop w:val="0"/>
      <w:marBottom w:val="0"/>
      <w:divBdr>
        <w:top w:val="none" w:sz="0" w:space="0" w:color="auto"/>
        <w:left w:val="none" w:sz="0" w:space="0" w:color="auto"/>
        <w:bottom w:val="none" w:sz="0" w:space="0" w:color="auto"/>
        <w:right w:val="none" w:sz="0" w:space="0" w:color="auto"/>
      </w:divBdr>
    </w:div>
    <w:div w:id="825054987">
      <w:bodyDiv w:val="1"/>
      <w:marLeft w:val="0"/>
      <w:marRight w:val="0"/>
      <w:marTop w:val="0"/>
      <w:marBottom w:val="0"/>
      <w:divBdr>
        <w:top w:val="none" w:sz="0" w:space="0" w:color="auto"/>
        <w:left w:val="none" w:sz="0" w:space="0" w:color="auto"/>
        <w:bottom w:val="none" w:sz="0" w:space="0" w:color="auto"/>
        <w:right w:val="none" w:sz="0" w:space="0" w:color="auto"/>
      </w:divBdr>
    </w:div>
    <w:div w:id="837426637">
      <w:bodyDiv w:val="1"/>
      <w:marLeft w:val="0"/>
      <w:marRight w:val="0"/>
      <w:marTop w:val="0"/>
      <w:marBottom w:val="0"/>
      <w:divBdr>
        <w:top w:val="none" w:sz="0" w:space="0" w:color="auto"/>
        <w:left w:val="none" w:sz="0" w:space="0" w:color="auto"/>
        <w:bottom w:val="none" w:sz="0" w:space="0" w:color="auto"/>
        <w:right w:val="none" w:sz="0" w:space="0" w:color="auto"/>
      </w:divBdr>
      <w:divsChild>
        <w:div w:id="1397899439">
          <w:marLeft w:val="150"/>
          <w:marRight w:val="150"/>
          <w:marTop w:val="0"/>
          <w:marBottom w:val="150"/>
          <w:divBdr>
            <w:top w:val="none" w:sz="0" w:space="0" w:color="auto"/>
            <w:left w:val="none" w:sz="0" w:space="0" w:color="auto"/>
            <w:bottom w:val="none" w:sz="0" w:space="0" w:color="auto"/>
            <w:right w:val="none" w:sz="0" w:space="0" w:color="auto"/>
          </w:divBdr>
          <w:divsChild>
            <w:div w:id="17837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679">
      <w:bodyDiv w:val="1"/>
      <w:marLeft w:val="0"/>
      <w:marRight w:val="0"/>
      <w:marTop w:val="0"/>
      <w:marBottom w:val="0"/>
      <w:divBdr>
        <w:top w:val="none" w:sz="0" w:space="0" w:color="auto"/>
        <w:left w:val="none" w:sz="0" w:space="0" w:color="auto"/>
        <w:bottom w:val="none" w:sz="0" w:space="0" w:color="auto"/>
        <w:right w:val="none" w:sz="0" w:space="0" w:color="auto"/>
      </w:divBdr>
      <w:divsChild>
        <w:div w:id="1662731954">
          <w:marLeft w:val="418"/>
          <w:marRight w:val="0"/>
          <w:marTop w:val="50"/>
          <w:marBottom w:val="0"/>
          <w:divBdr>
            <w:top w:val="none" w:sz="0" w:space="0" w:color="auto"/>
            <w:left w:val="none" w:sz="0" w:space="0" w:color="auto"/>
            <w:bottom w:val="none" w:sz="0" w:space="0" w:color="auto"/>
            <w:right w:val="none" w:sz="0" w:space="0" w:color="auto"/>
          </w:divBdr>
        </w:div>
        <w:div w:id="27801861">
          <w:marLeft w:val="418"/>
          <w:marRight w:val="0"/>
          <w:marTop w:val="50"/>
          <w:marBottom w:val="0"/>
          <w:divBdr>
            <w:top w:val="none" w:sz="0" w:space="0" w:color="auto"/>
            <w:left w:val="none" w:sz="0" w:space="0" w:color="auto"/>
            <w:bottom w:val="none" w:sz="0" w:space="0" w:color="auto"/>
            <w:right w:val="none" w:sz="0" w:space="0" w:color="auto"/>
          </w:divBdr>
        </w:div>
        <w:div w:id="1065683353">
          <w:marLeft w:val="418"/>
          <w:marRight w:val="0"/>
          <w:marTop w:val="50"/>
          <w:marBottom w:val="0"/>
          <w:divBdr>
            <w:top w:val="none" w:sz="0" w:space="0" w:color="auto"/>
            <w:left w:val="none" w:sz="0" w:space="0" w:color="auto"/>
            <w:bottom w:val="none" w:sz="0" w:space="0" w:color="auto"/>
            <w:right w:val="none" w:sz="0" w:space="0" w:color="auto"/>
          </w:divBdr>
        </w:div>
      </w:divsChild>
    </w:div>
    <w:div w:id="974914135">
      <w:bodyDiv w:val="1"/>
      <w:marLeft w:val="0"/>
      <w:marRight w:val="0"/>
      <w:marTop w:val="0"/>
      <w:marBottom w:val="0"/>
      <w:divBdr>
        <w:top w:val="none" w:sz="0" w:space="0" w:color="auto"/>
        <w:left w:val="none" w:sz="0" w:space="0" w:color="auto"/>
        <w:bottom w:val="none" w:sz="0" w:space="0" w:color="auto"/>
        <w:right w:val="none" w:sz="0" w:space="0" w:color="auto"/>
      </w:divBdr>
    </w:div>
    <w:div w:id="995912974">
      <w:bodyDiv w:val="1"/>
      <w:marLeft w:val="0"/>
      <w:marRight w:val="0"/>
      <w:marTop w:val="0"/>
      <w:marBottom w:val="0"/>
      <w:divBdr>
        <w:top w:val="none" w:sz="0" w:space="0" w:color="auto"/>
        <w:left w:val="none" w:sz="0" w:space="0" w:color="auto"/>
        <w:bottom w:val="none" w:sz="0" w:space="0" w:color="auto"/>
        <w:right w:val="none" w:sz="0" w:space="0" w:color="auto"/>
      </w:divBdr>
    </w:div>
    <w:div w:id="1017463680">
      <w:bodyDiv w:val="1"/>
      <w:marLeft w:val="0"/>
      <w:marRight w:val="0"/>
      <w:marTop w:val="0"/>
      <w:marBottom w:val="0"/>
      <w:divBdr>
        <w:top w:val="none" w:sz="0" w:space="0" w:color="auto"/>
        <w:left w:val="none" w:sz="0" w:space="0" w:color="auto"/>
        <w:bottom w:val="none" w:sz="0" w:space="0" w:color="auto"/>
        <w:right w:val="none" w:sz="0" w:space="0" w:color="auto"/>
      </w:divBdr>
    </w:div>
    <w:div w:id="1022125526">
      <w:bodyDiv w:val="1"/>
      <w:marLeft w:val="0"/>
      <w:marRight w:val="0"/>
      <w:marTop w:val="0"/>
      <w:marBottom w:val="0"/>
      <w:divBdr>
        <w:top w:val="none" w:sz="0" w:space="0" w:color="auto"/>
        <w:left w:val="none" w:sz="0" w:space="0" w:color="auto"/>
        <w:bottom w:val="none" w:sz="0" w:space="0" w:color="auto"/>
        <w:right w:val="none" w:sz="0" w:space="0" w:color="auto"/>
      </w:divBdr>
    </w:div>
    <w:div w:id="1089079826">
      <w:bodyDiv w:val="1"/>
      <w:marLeft w:val="0"/>
      <w:marRight w:val="0"/>
      <w:marTop w:val="0"/>
      <w:marBottom w:val="0"/>
      <w:divBdr>
        <w:top w:val="none" w:sz="0" w:space="0" w:color="auto"/>
        <w:left w:val="none" w:sz="0" w:space="0" w:color="auto"/>
        <w:bottom w:val="none" w:sz="0" w:space="0" w:color="auto"/>
        <w:right w:val="none" w:sz="0" w:space="0" w:color="auto"/>
      </w:divBdr>
    </w:div>
    <w:div w:id="1124233095">
      <w:bodyDiv w:val="1"/>
      <w:marLeft w:val="0"/>
      <w:marRight w:val="0"/>
      <w:marTop w:val="0"/>
      <w:marBottom w:val="0"/>
      <w:divBdr>
        <w:top w:val="none" w:sz="0" w:space="0" w:color="auto"/>
        <w:left w:val="none" w:sz="0" w:space="0" w:color="auto"/>
        <w:bottom w:val="none" w:sz="0" w:space="0" w:color="auto"/>
        <w:right w:val="none" w:sz="0" w:space="0" w:color="auto"/>
      </w:divBdr>
    </w:div>
    <w:div w:id="1127745977">
      <w:bodyDiv w:val="1"/>
      <w:marLeft w:val="0"/>
      <w:marRight w:val="0"/>
      <w:marTop w:val="0"/>
      <w:marBottom w:val="0"/>
      <w:divBdr>
        <w:top w:val="none" w:sz="0" w:space="0" w:color="auto"/>
        <w:left w:val="none" w:sz="0" w:space="0" w:color="auto"/>
        <w:bottom w:val="none" w:sz="0" w:space="0" w:color="auto"/>
        <w:right w:val="none" w:sz="0" w:space="0" w:color="auto"/>
      </w:divBdr>
    </w:div>
    <w:div w:id="1129516632">
      <w:bodyDiv w:val="1"/>
      <w:marLeft w:val="0"/>
      <w:marRight w:val="0"/>
      <w:marTop w:val="0"/>
      <w:marBottom w:val="0"/>
      <w:divBdr>
        <w:top w:val="none" w:sz="0" w:space="0" w:color="auto"/>
        <w:left w:val="none" w:sz="0" w:space="0" w:color="auto"/>
        <w:bottom w:val="none" w:sz="0" w:space="0" w:color="auto"/>
        <w:right w:val="none" w:sz="0" w:space="0" w:color="auto"/>
      </w:divBdr>
      <w:divsChild>
        <w:div w:id="1267269817">
          <w:marLeft w:val="0"/>
          <w:marRight w:val="0"/>
          <w:marTop w:val="0"/>
          <w:marBottom w:val="0"/>
          <w:divBdr>
            <w:top w:val="none" w:sz="0" w:space="0" w:color="auto"/>
            <w:left w:val="none" w:sz="0" w:space="0" w:color="auto"/>
            <w:bottom w:val="none" w:sz="0" w:space="0" w:color="auto"/>
            <w:right w:val="none" w:sz="0" w:space="0" w:color="auto"/>
          </w:divBdr>
        </w:div>
      </w:divsChild>
    </w:div>
    <w:div w:id="1140421154">
      <w:bodyDiv w:val="1"/>
      <w:marLeft w:val="0"/>
      <w:marRight w:val="0"/>
      <w:marTop w:val="0"/>
      <w:marBottom w:val="0"/>
      <w:divBdr>
        <w:top w:val="none" w:sz="0" w:space="0" w:color="auto"/>
        <w:left w:val="none" w:sz="0" w:space="0" w:color="auto"/>
        <w:bottom w:val="none" w:sz="0" w:space="0" w:color="auto"/>
        <w:right w:val="none" w:sz="0" w:space="0" w:color="auto"/>
      </w:divBdr>
      <w:divsChild>
        <w:div w:id="133909504">
          <w:marLeft w:val="418"/>
          <w:marRight w:val="0"/>
          <w:marTop w:val="50"/>
          <w:marBottom w:val="0"/>
          <w:divBdr>
            <w:top w:val="none" w:sz="0" w:space="0" w:color="auto"/>
            <w:left w:val="none" w:sz="0" w:space="0" w:color="auto"/>
            <w:bottom w:val="none" w:sz="0" w:space="0" w:color="auto"/>
            <w:right w:val="none" w:sz="0" w:space="0" w:color="auto"/>
          </w:divBdr>
        </w:div>
        <w:div w:id="222058064">
          <w:marLeft w:val="418"/>
          <w:marRight w:val="0"/>
          <w:marTop w:val="50"/>
          <w:marBottom w:val="0"/>
          <w:divBdr>
            <w:top w:val="none" w:sz="0" w:space="0" w:color="auto"/>
            <w:left w:val="none" w:sz="0" w:space="0" w:color="auto"/>
            <w:bottom w:val="none" w:sz="0" w:space="0" w:color="auto"/>
            <w:right w:val="none" w:sz="0" w:space="0" w:color="auto"/>
          </w:divBdr>
        </w:div>
        <w:div w:id="1334257695">
          <w:marLeft w:val="418"/>
          <w:marRight w:val="0"/>
          <w:marTop w:val="50"/>
          <w:marBottom w:val="0"/>
          <w:divBdr>
            <w:top w:val="none" w:sz="0" w:space="0" w:color="auto"/>
            <w:left w:val="none" w:sz="0" w:space="0" w:color="auto"/>
            <w:bottom w:val="none" w:sz="0" w:space="0" w:color="auto"/>
            <w:right w:val="none" w:sz="0" w:space="0" w:color="auto"/>
          </w:divBdr>
        </w:div>
        <w:div w:id="1473055009">
          <w:marLeft w:val="418"/>
          <w:marRight w:val="0"/>
          <w:marTop w:val="50"/>
          <w:marBottom w:val="0"/>
          <w:divBdr>
            <w:top w:val="none" w:sz="0" w:space="0" w:color="auto"/>
            <w:left w:val="none" w:sz="0" w:space="0" w:color="auto"/>
            <w:bottom w:val="none" w:sz="0" w:space="0" w:color="auto"/>
            <w:right w:val="none" w:sz="0" w:space="0" w:color="auto"/>
          </w:divBdr>
        </w:div>
      </w:divsChild>
    </w:div>
    <w:div w:id="1161694139">
      <w:bodyDiv w:val="1"/>
      <w:marLeft w:val="0"/>
      <w:marRight w:val="0"/>
      <w:marTop w:val="0"/>
      <w:marBottom w:val="0"/>
      <w:divBdr>
        <w:top w:val="none" w:sz="0" w:space="0" w:color="auto"/>
        <w:left w:val="none" w:sz="0" w:space="0" w:color="auto"/>
        <w:bottom w:val="none" w:sz="0" w:space="0" w:color="auto"/>
        <w:right w:val="none" w:sz="0" w:space="0" w:color="auto"/>
      </w:divBdr>
    </w:div>
    <w:div w:id="1174875052">
      <w:bodyDiv w:val="1"/>
      <w:marLeft w:val="0"/>
      <w:marRight w:val="0"/>
      <w:marTop w:val="0"/>
      <w:marBottom w:val="0"/>
      <w:divBdr>
        <w:top w:val="none" w:sz="0" w:space="0" w:color="auto"/>
        <w:left w:val="none" w:sz="0" w:space="0" w:color="auto"/>
        <w:bottom w:val="none" w:sz="0" w:space="0" w:color="auto"/>
        <w:right w:val="none" w:sz="0" w:space="0" w:color="auto"/>
      </w:divBdr>
    </w:div>
    <w:div w:id="1220556108">
      <w:bodyDiv w:val="1"/>
      <w:marLeft w:val="0"/>
      <w:marRight w:val="0"/>
      <w:marTop w:val="0"/>
      <w:marBottom w:val="0"/>
      <w:divBdr>
        <w:top w:val="none" w:sz="0" w:space="0" w:color="auto"/>
        <w:left w:val="none" w:sz="0" w:space="0" w:color="auto"/>
        <w:bottom w:val="none" w:sz="0" w:space="0" w:color="auto"/>
        <w:right w:val="none" w:sz="0" w:space="0" w:color="auto"/>
      </w:divBdr>
    </w:div>
    <w:div w:id="1236009262">
      <w:bodyDiv w:val="1"/>
      <w:marLeft w:val="0"/>
      <w:marRight w:val="0"/>
      <w:marTop w:val="0"/>
      <w:marBottom w:val="0"/>
      <w:divBdr>
        <w:top w:val="none" w:sz="0" w:space="0" w:color="auto"/>
        <w:left w:val="none" w:sz="0" w:space="0" w:color="auto"/>
        <w:bottom w:val="none" w:sz="0" w:space="0" w:color="auto"/>
        <w:right w:val="none" w:sz="0" w:space="0" w:color="auto"/>
      </w:divBdr>
    </w:div>
    <w:div w:id="1242642361">
      <w:bodyDiv w:val="1"/>
      <w:marLeft w:val="0"/>
      <w:marRight w:val="0"/>
      <w:marTop w:val="0"/>
      <w:marBottom w:val="0"/>
      <w:divBdr>
        <w:top w:val="none" w:sz="0" w:space="0" w:color="auto"/>
        <w:left w:val="none" w:sz="0" w:space="0" w:color="auto"/>
        <w:bottom w:val="none" w:sz="0" w:space="0" w:color="auto"/>
        <w:right w:val="none" w:sz="0" w:space="0" w:color="auto"/>
      </w:divBdr>
    </w:div>
    <w:div w:id="1345933054">
      <w:bodyDiv w:val="1"/>
      <w:marLeft w:val="0"/>
      <w:marRight w:val="0"/>
      <w:marTop w:val="0"/>
      <w:marBottom w:val="0"/>
      <w:divBdr>
        <w:top w:val="none" w:sz="0" w:space="0" w:color="auto"/>
        <w:left w:val="none" w:sz="0" w:space="0" w:color="auto"/>
        <w:bottom w:val="none" w:sz="0" w:space="0" w:color="auto"/>
        <w:right w:val="none" w:sz="0" w:space="0" w:color="auto"/>
      </w:divBdr>
      <w:divsChild>
        <w:div w:id="310867801">
          <w:marLeft w:val="418"/>
          <w:marRight w:val="0"/>
          <w:marTop w:val="50"/>
          <w:marBottom w:val="0"/>
          <w:divBdr>
            <w:top w:val="none" w:sz="0" w:space="0" w:color="auto"/>
            <w:left w:val="none" w:sz="0" w:space="0" w:color="auto"/>
            <w:bottom w:val="none" w:sz="0" w:space="0" w:color="auto"/>
            <w:right w:val="none" w:sz="0" w:space="0" w:color="auto"/>
          </w:divBdr>
        </w:div>
        <w:div w:id="37945996">
          <w:marLeft w:val="418"/>
          <w:marRight w:val="0"/>
          <w:marTop w:val="50"/>
          <w:marBottom w:val="0"/>
          <w:divBdr>
            <w:top w:val="none" w:sz="0" w:space="0" w:color="auto"/>
            <w:left w:val="none" w:sz="0" w:space="0" w:color="auto"/>
            <w:bottom w:val="none" w:sz="0" w:space="0" w:color="auto"/>
            <w:right w:val="none" w:sz="0" w:space="0" w:color="auto"/>
          </w:divBdr>
        </w:div>
        <w:div w:id="87043772">
          <w:marLeft w:val="864"/>
          <w:marRight w:val="0"/>
          <w:marTop w:val="50"/>
          <w:marBottom w:val="0"/>
          <w:divBdr>
            <w:top w:val="none" w:sz="0" w:space="0" w:color="auto"/>
            <w:left w:val="none" w:sz="0" w:space="0" w:color="auto"/>
            <w:bottom w:val="none" w:sz="0" w:space="0" w:color="auto"/>
            <w:right w:val="none" w:sz="0" w:space="0" w:color="auto"/>
          </w:divBdr>
        </w:div>
        <w:div w:id="1096906312">
          <w:marLeft w:val="864"/>
          <w:marRight w:val="0"/>
          <w:marTop w:val="50"/>
          <w:marBottom w:val="0"/>
          <w:divBdr>
            <w:top w:val="none" w:sz="0" w:space="0" w:color="auto"/>
            <w:left w:val="none" w:sz="0" w:space="0" w:color="auto"/>
            <w:bottom w:val="none" w:sz="0" w:space="0" w:color="auto"/>
            <w:right w:val="none" w:sz="0" w:space="0" w:color="auto"/>
          </w:divBdr>
        </w:div>
        <w:div w:id="138807626">
          <w:marLeft w:val="864"/>
          <w:marRight w:val="0"/>
          <w:marTop w:val="50"/>
          <w:marBottom w:val="0"/>
          <w:divBdr>
            <w:top w:val="none" w:sz="0" w:space="0" w:color="auto"/>
            <w:left w:val="none" w:sz="0" w:space="0" w:color="auto"/>
            <w:bottom w:val="none" w:sz="0" w:space="0" w:color="auto"/>
            <w:right w:val="none" w:sz="0" w:space="0" w:color="auto"/>
          </w:divBdr>
        </w:div>
        <w:div w:id="1622809434">
          <w:marLeft w:val="864"/>
          <w:marRight w:val="0"/>
          <w:marTop w:val="50"/>
          <w:marBottom w:val="0"/>
          <w:divBdr>
            <w:top w:val="none" w:sz="0" w:space="0" w:color="auto"/>
            <w:left w:val="none" w:sz="0" w:space="0" w:color="auto"/>
            <w:bottom w:val="none" w:sz="0" w:space="0" w:color="auto"/>
            <w:right w:val="none" w:sz="0" w:space="0" w:color="auto"/>
          </w:divBdr>
        </w:div>
      </w:divsChild>
    </w:div>
    <w:div w:id="1361666573">
      <w:bodyDiv w:val="1"/>
      <w:marLeft w:val="0"/>
      <w:marRight w:val="0"/>
      <w:marTop w:val="0"/>
      <w:marBottom w:val="0"/>
      <w:divBdr>
        <w:top w:val="none" w:sz="0" w:space="0" w:color="auto"/>
        <w:left w:val="none" w:sz="0" w:space="0" w:color="auto"/>
        <w:bottom w:val="none" w:sz="0" w:space="0" w:color="auto"/>
        <w:right w:val="none" w:sz="0" w:space="0" w:color="auto"/>
      </w:divBdr>
    </w:div>
    <w:div w:id="1373118369">
      <w:bodyDiv w:val="1"/>
      <w:marLeft w:val="0"/>
      <w:marRight w:val="0"/>
      <w:marTop w:val="0"/>
      <w:marBottom w:val="0"/>
      <w:divBdr>
        <w:top w:val="none" w:sz="0" w:space="0" w:color="auto"/>
        <w:left w:val="none" w:sz="0" w:space="0" w:color="auto"/>
        <w:bottom w:val="none" w:sz="0" w:space="0" w:color="auto"/>
        <w:right w:val="none" w:sz="0" w:space="0" w:color="auto"/>
      </w:divBdr>
    </w:div>
    <w:div w:id="1391225568">
      <w:bodyDiv w:val="1"/>
      <w:marLeft w:val="0"/>
      <w:marRight w:val="0"/>
      <w:marTop w:val="0"/>
      <w:marBottom w:val="0"/>
      <w:divBdr>
        <w:top w:val="none" w:sz="0" w:space="0" w:color="auto"/>
        <w:left w:val="none" w:sz="0" w:space="0" w:color="auto"/>
        <w:bottom w:val="none" w:sz="0" w:space="0" w:color="auto"/>
        <w:right w:val="none" w:sz="0" w:space="0" w:color="auto"/>
      </w:divBdr>
    </w:div>
    <w:div w:id="1413355036">
      <w:bodyDiv w:val="1"/>
      <w:marLeft w:val="0"/>
      <w:marRight w:val="0"/>
      <w:marTop w:val="0"/>
      <w:marBottom w:val="0"/>
      <w:divBdr>
        <w:top w:val="none" w:sz="0" w:space="0" w:color="auto"/>
        <w:left w:val="none" w:sz="0" w:space="0" w:color="auto"/>
        <w:bottom w:val="none" w:sz="0" w:space="0" w:color="auto"/>
        <w:right w:val="none" w:sz="0" w:space="0" w:color="auto"/>
      </w:divBdr>
    </w:div>
    <w:div w:id="1416829085">
      <w:bodyDiv w:val="1"/>
      <w:marLeft w:val="0"/>
      <w:marRight w:val="0"/>
      <w:marTop w:val="0"/>
      <w:marBottom w:val="0"/>
      <w:divBdr>
        <w:top w:val="none" w:sz="0" w:space="0" w:color="auto"/>
        <w:left w:val="none" w:sz="0" w:space="0" w:color="auto"/>
        <w:bottom w:val="none" w:sz="0" w:space="0" w:color="auto"/>
        <w:right w:val="none" w:sz="0" w:space="0" w:color="auto"/>
      </w:divBdr>
    </w:div>
    <w:div w:id="1465856442">
      <w:bodyDiv w:val="1"/>
      <w:marLeft w:val="0"/>
      <w:marRight w:val="0"/>
      <w:marTop w:val="0"/>
      <w:marBottom w:val="0"/>
      <w:divBdr>
        <w:top w:val="none" w:sz="0" w:space="0" w:color="auto"/>
        <w:left w:val="none" w:sz="0" w:space="0" w:color="auto"/>
        <w:bottom w:val="none" w:sz="0" w:space="0" w:color="auto"/>
        <w:right w:val="none" w:sz="0" w:space="0" w:color="auto"/>
      </w:divBdr>
    </w:div>
    <w:div w:id="1559709572">
      <w:bodyDiv w:val="1"/>
      <w:marLeft w:val="0"/>
      <w:marRight w:val="0"/>
      <w:marTop w:val="0"/>
      <w:marBottom w:val="0"/>
      <w:divBdr>
        <w:top w:val="none" w:sz="0" w:space="0" w:color="auto"/>
        <w:left w:val="none" w:sz="0" w:space="0" w:color="auto"/>
        <w:bottom w:val="none" w:sz="0" w:space="0" w:color="auto"/>
        <w:right w:val="none" w:sz="0" w:space="0" w:color="auto"/>
      </w:divBdr>
      <w:divsChild>
        <w:div w:id="394789710">
          <w:marLeft w:val="418"/>
          <w:marRight w:val="0"/>
          <w:marTop w:val="50"/>
          <w:marBottom w:val="0"/>
          <w:divBdr>
            <w:top w:val="none" w:sz="0" w:space="0" w:color="auto"/>
            <w:left w:val="none" w:sz="0" w:space="0" w:color="auto"/>
            <w:bottom w:val="none" w:sz="0" w:space="0" w:color="auto"/>
            <w:right w:val="none" w:sz="0" w:space="0" w:color="auto"/>
          </w:divBdr>
        </w:div>
        <w:div w:id="1465191967">
          <w:marLeft w:val="418"/>
          <w:marRight w:val="0"/>
          <w:marTop w:val="50"/>
          <w:marBottom w:val="0"/>
          <w:divBdr>
            <w:top w:val="none" w:sz="0" w:space="0" w:color="auto"/>
            <w:left w:val="none" w:sz="0" w:space="0" w:color="auto"/>
            <w:bottom w:val="none" w:sz="0" w:space="0" w:color="auto"/>
            <w:right w:val="none" w:sz="0" w:space="0" w:color="auto"/>
          </w:divBdr>
        </w:div>
        <w:div w:id="1994215849">
          <w:marLeft w:val="418"/>
          <w:marRight w:val="0"/>
          <w:marTop w:val="50"/>
          <w:marBottom w:val="0"/>
          <w:divBdr>
            <w:top w:val="none" w:sz="0" w:space="0" w:color="auto"/>
            <w:left w:val="none" w:sz="0" w:space="0" w:color="auto"/>
            <w:bottom w:val="none" w:sz="0" w:space="0" w:color="auto"/>
            <w:right w:val="none" w:sz="0" w:space="0" w:color="auto"/>
          </w:divBdr>
        </w:div>
      </w:divsChild>
    </w:div>
    <w:div w:id="1636450157">
      <w:bodyDiv w:val="1"/>
      <w:marLeft w:val="0"/>
      <w:marRight w:val="0"/>
      <w:marTop w:val="0"/>
      <w:marBottom w:val="0"/>
      <w:divBdr>
        <w:top w:val="none" w:sz="0" w:space="0" w:color="auto"/>
        <w:left w:val="none" w:sz="0" w:space="0" w:color="auto"/>
        <w:bottom w:val="none" w:sz="0" w:space="0" w:color="auto"/>
        <w:right w:val="none" w:sz="0" w:space="0" w:color="auto"/>
      </w:divBdr>
    </w:div>
    <w:div w:id="1682389777">
      <w:bodyDiv w:val="1"/>
      <w:marLeft w:val="0"/>
      <w:marRight w:val="0"/>
      <w:marTop w:val="0"/>
      <w:marBottom w:val="0"/>
      <w:divBdr>
        <w:top w:val="none" w:sz="0" w:space="0" w:color="auto"/>
        <w:left w:val="none" w:sz="0" w:space="0" w:color="auto"/>
        <w:bottom w:val="none" w:sz="0" w:space="0" w:color="auto"/>
        <w:right w:val="none" w:sz="0" w:space="0" w:color="auto"/>
      </w:divBdr>
    </w:div>
    <w:div w:id="1714187629">
      <w:bodyDiv w:val="1"/>
      <w:marLeft w:val="0"/>
      <w:marRight w:val="0"/>
      <w:marTop w:val="0"/>
      <w:marBottom w:val="0"/>
      <w:divBdr>
        <w:top w:val="none" w:sz="0" w:space="0" w:color="auto"/>
        <w:left w:val="none" w:sz="0" w:space="0" w:color="auto"/>
        <w:bottom w:val="none" w:sz="0" w:space="0" w:color="auto"/>
        <w:right w:val="none" w:sz="0" w:space="0" w:color="auto"/>
      </w:divBdr>
    </w:div>
    <w:div w:id="1724449236">
      <w:bodyDiv w:val="1"/>
      <w:marLeft w:val="0"/>
      <w:marRight w:val="0"/>
      <w:marTop w:val="0"/>
      <w:marBottom w:val="0"/>
      <w:divBdr>
        <w:top w:val="none" w:sz="0" w:space="0" w:color="auto"/>
        <w:left w:val="none" w:sz="0" w:space="0" w:color="auto"/>
        <w:bottom w:val="none" w:sz="0" w:space="0" w:color="auto"/>
        <w:right w:val="none" w:sz="0" w:space="0" w:color="auto"/>
      </w:divBdr>
    </w:div>
    <w:div w:id="1725787465">
      <w:bodyDiv w:val="1"/>
      <w:marLeft w:val="0"/>
      <w:marRight w:val="0"/>
      <w:marTop w:val="0"/>
      <w:marBottom w:val="0"/>
      <w:divBdr>
        <w:top w:val="none" w:sz="0" w:space="0" w:color="auto"/>
        <w:left w:val="none" w:sz="0" w:space="0" w:color="auto"/>
        <w:bottom w:val="none" w:sz="0" w:space="0" w:color="auto"/>
        <w:right w:val="none" w:sz="0" w:space="0" w:color="auto"/>
      </w:divBdr>
    </w:div>
    <w:div w:id="1777434355">
      <w:bodyDiv w:val="1"/>
      <w:marLeft w:val="0"/>
      <w:marRight w:val="0"/>
      <w:marTop w:val="0"/>
      <w:marBottom w:val="0"/>
      <w:divBdr>
        <w:top w:val="none" w:sz="0" w:space="0" w:color="auto"/>
        <w:left w:val="none" w:sz="0" w:space="0" w:color="auto"/>
        <w:bottom w:val="none" w:sz="0" w:space="0" w:color="auto"/>
        <w:right w:val="none" w:sz="0" w:space="0" w:color="auto"/>
      </w:divBdr>
    </w:div>
    <w:div w:id="1777823125">
      <w:bodyDiv w:val="1"/>
      <w:marLeft w:val="0"/>
      <w:marRight w:val="0"/>
      <w:marTop w:val="0"/>
      <w:marBottom w:val="0"/>
      <w:divBdr>
        <w:top w:val="none" w:sz="0" w:space="0" w:color="auto"/>
        <w:left w:val="none" w:sz="0" w:space="0" w:color="auto"/>
        <w:bottom w:val="none" w:sz="0" w:space="0" w:color="auto"/>
        <w:right w:val="none" w:sz="0" w:space="0" w:color="auto"/>
      </w:divBdr>
    </w:div>
    <w:div w:id="1785495232">
      <w:bodyDiv w:val="1"/>
      <w:marLeft w:val="0"/>
      <w:marRight w:val="0"/>
      <w:marTop w:val="0"/>
      <w:marBottom w:val="0"/>
      <w:divBdr>
        <w:top w:val="none" w:sz="0" w:space="0" w:color="auto"/>
        <w:left w:val="none" w:sz="0" w:space="0" w:color="auto"/>
        <w:bottom w:val="none" w:sz="0" w:space="0" w:color="auto"/>
        <w:right w:val="none" w:sz="0" w:space="0" w:color="auto"/>
      </w:divBdr>
    </w:div>
    <w:div w:id="1789155574">
      <w:bodyDiv w:val="1"/>
      <w:marLeft w:val="0"/>
      <w:marRight w:val="0"/>
      <w:marTop w:val="0"/>
      <w:marBottom w:val="0"/>
      <w:divBdr>
        <w:top w:val="none" w:sz="0" w:space="0" w:color="auto"/>
        <w:left w:val="none" w:sz="0" w:space="0" w:color="auto"/>
        <w:bottom w:val="none" w:sz="0" w:space="0" w:color="auto"/>
        <w:right w:val="none" w:sz="0" w:space="0" w:color="auto"/>
      </w:divBdr>
    </w:div>
    <w:div w:id="1794445603">
      <w:bodyDiv w:val="1"/>
      <w:marLeft w:val="0"/>
      <w:marRight w:val="0"/>
      <w:marTop w:val="0"/>
      <w:marBottom w:val="0"/>
      <w:divBdr>
        <w:top w:val="none" w:sz="0" w:space="0" w:color="auto"/>
        <w:left w:val="none" w:sz="0" w:space="0" w:color="auto"/>
        <w:bottom w:val="none" w:sz="0" w:space="0" w:color="auto"/>
        <w:right w:val="none" w:sz="0" w:space="0" w:color="auto"/>
      </w:divBdr>
    </w:div>
    <w:div w:id="1810970952">
      <w:bodyDiv w:val="1"/>
      <w:marLeft w:val="0"/>
      <w:marRight w:val="0"/>
      <w:marTop w:val="0"/>
      <w:marBottom w:val="0"/>
      <w:divBdr>
        <w:top w:val="none" w:sz="0" w:space="0" w:color="auto"/>
        <w:left w:val="none" w:sz="0" w:space="0" w:color="auto"/>
        <w:bottom w:val="none" w:sz="0" w:space="0" w:color="auto"/>
        <w:right w:val="none" w:sz="0" w:space="0" w:color="auto"/>
      </w:divBdr>
    </w:div>
    <w:div w:id="1869221917">
      <w:bodyDiv w:val="1"/>
      <w:marLeft w:val="0"/>
      <w:marRight w:val="0"/>
      <w:marTop w:val="0"/>
      <w:marBottom w:val="0"/>
      <w:divBdr>
        <w:top w:val="none" w:sz="0" w:space="0" w:color="auto"/>
        <w:left w:val="none" w:sz="0" w:space="0" w:color="auto"/>
        <w:bottom w:val="none" w:sz="0" w:space="0" w:color="auto"/>
        <w:right w:val="none" w:sz="0" w:space="0" w:color="auto"/>
      </w:divBdr>
    </w:div>
    <w:div w:id="1904900531">
      <w:bodyDiv w:val="1"/>
      <w:marLeft w:val="0"/>
      <w:marRight w:val="0"/>
      <w:marTop w:val="0"/>
      <w:marBottom w:val="0"/>
      <w:divBdr>
        <w:top w:val="none" w:sz="0" w:space="0" w:color="auto"/>
        <w:left w:val="none" w:sz="0" w:space="0" w:color="auto"/>
        <w:bottom w:val="none" w:sz="0" w:space="0" w:color="auto"/>
        <w:right w:val="none" w:sz="0" w:space="0" w:color="auto"/>
      </w:divBdr>
    </w:div>
    <w:div w:id="1929656537">
      <w:bodyDiv w:val="1"/>
      <w:marLeft w:val="0"/>
      <w:marRight w:val="0"/>
      <w:marTop w:val="0"/>
      <w:marBottom w:val="0"/>
      <w:divBdr>
        <w:top w:val="none" w:sz="0" w:space="0" w:color="auto"/>
        <w:left w:val="none" w:sz="0" w:space="0" w:color="auto"/>
        <w:bottom w:val="none" w:sz="0" w:space="0" w:color="auto"/>
        <w:right w:val="none" w:sz="0" w:space="0" w:color="auto"/>
      </w:divBdr>
    </w:div>
    <w:div w:id="1931158546">
      <w:bodyDiv w:val="1"/>
      <w:marLeft w:val="0"/>
      <w:marRight w:val="0"/>
      <w:marTop w:val="0"/>
      <w:marBottom w:val="0"/>
      <w:divBdr>
        <w:top w:val="none" w:sz="0" w:space="0" w:color="auto"/>
        <w:left w:val="none" w:sz="0" w:space="0" w:color="auto"/>
        <w:bottom w:val="none" w:sz="0" w:space="0" w:color="auto"/>
        <w:right w:val="none" w:sz="0" w:space="0" w:color="auto"/>
      </w:divBdr>
    </w:div>
    <w:div w:id="1934238022">
      <w:bodyDiv w:val="1"/>
      <w:marLeft w:val="0"/>
      <w:marRight w:val="0"/>
      <w:marTop w:val="0"/>
      <w:marBottom w:val="0"/>
      <w:divBdr>
        <w:top w:val="none" w:sz="0" w:space="0" w:color="auto"/>
        <w:left w:val="none" w:sz="0" w:space="0" w:color="auto"/>
        <w:bottom w:val="none" w:sz="0" w:space="0" w:color="auto"/>
        <w:right w:val="none" w:sz="0" w:space="0" w:color="auto"/>
      </w:divBdr>
    </w:div>
    <w:div w:id="1937901452">
      <w:bodyDiv w:val="1"/>
      <w:marLeft w:val="0"/>
      <w:marRight w:val="0"/>
      <w:marTop w:val="0"/>
      <w:marBottom w:val="0"/>
      <w:divBdr>
        <w:top w:val="none" w:sz="0" w:space="0" w:color="auto"/>
        <w:left w:val="none" w:sz="0" w:space="0" w:color="auto"/>
        <w:bottom w:val="none" w:sz="0" w:space="0" w:color="auto"/>
        <w:right w:val="none" w:sz="0" w:space="0" w:color="auto"/>
      </w:divBdr>
    </w:div>
    <w:div w:id="1957448522">
      <w:bodyDiv w:val="1"/>
      <w:marLeft w:val="0"/>
      <w:marRight w:val="0"/>
      <w:marTop w:val="0"/>
      <w:marBottom w:val="0"/>
      <w:divBdr>
        <w:top w:val="none" w:sz="0" w:space="0" w:color="auto"/>
        <w:left w:val="none" w:sz="0" w:space="0" w:color="auto"/>
        <w:bottom w:val="none" w:sz="0" w:space="0" w:color="auto"/>
        <w:right w:val="none" w:sz="0" w:space="0" w:color="auto"/>
      </w:divBdr>
    </w:div>
    <w:div w:id="1966812606">
      <w:bodyDiv w:val="1"/>
      <w:marLeft w:val="0"/>
      <w:marRight w:val="0"/>
      <w:marTop w:val="0"/>
      <w:marBottom w:val="0"/>
      <w:divBdr>
        <w:top w:val="none" w:sz="0" w:space="0" w:color="auto"/>
        <w:left w:val="none" w:sz="0" w:space="0" w:color="auto"/>
        <w:bottom w:val="none" w:sz="0" w:space="0" w:color="auto"/>
        <w:right w:val="none" w:sz="0" w:space="0" w:color="auto"/>
      </w:divBdr>
    </w:div>
    <w:div w:id="1999534904">
      <w:bodyDiv w:val="1"/>
      <w:marLeft w:val="0"/>
      <w:marRight w:val="0"/>
      <w:marTop w:val="0"/>
      <w:marBottom w:val="0"/>
      <w:divBdr>
        <w:top w:val="none" w:sz="0" w:space="0" w:color="auto"/>
        <w:left w:val="none" w:sz="0" w:space="0" w:color="auto"/>
        <w:bottom w:val="none" w:sz="0" w:space="0" w:color="auto"/>
        <w:right w:val="none" w:sz="0" w:space="0" w:color="auto"/>
      </w:divBdr>
    </w:div>
    <w:div w:id="2000227518">
      <w:bodyDiv w:val="1"/>
      <w:marLeft w:val="0"/>
      <w:marRight w:val="0"/>
      <w:marTop w:val="0"/>
      <w:marBottom w:val="0"/>
      <w:divBdr>
        <w:top w:val="none" w:sz="0" w:space="0" w:color="auto"/>
        <w:left w:val="none" w:sz="0" w:space="0" w:color="auto"/>
        <w:bottom w:val="none" w:sz="0" w:space="0" w:color="auto"/>
        <w:right w:val="none" w:sz="0" w:space="0" w:color="auto"/>
      </w:divBdr>
    </w:div>
    <w:div w:id="2001418301">
      <w:bodyDiv w:val="1"/>
      <w:marLeft w:val="0"/>
      <w:marRight w:val="0"/>
      <w:marTop w:val="0"/>
      <w:marBottom w:val="0"/>
      <w:divBdr>
        <w:top w:val="none" w:sz="0" w:space="0" w:color="auto"/>
        <w:left w:val="none" w:sz="0" w:space="0" w:color="auto"/>
        <w:bottom w:val="none" w:sz="0" w:space="0" w:color="auto"/>
        <w:right w:val="none" w:sz="0" w:space="0" w:color="auto"/>
      </w:divBdr>
    </w:div>
    <w:div w:id="2016296027">
      <w:bodyDiv w:val="1"/>
      <w:marLeft w:val="0"/>
      <w:marRight w:val="0"/>
      <w:marTop w:val="0"/>
      <w:marBottom w:val="0"/>
      <w:divBdr>
        <w:top w:val="none" w:sz="0" w:space="0" w:color="auto"/>
        <w:left w:val="none" w:sz="0" w:space="0" w:color="auto"/>
        <w:bottom w:val="none" w:sz="0" w:space="0" w:color="auto"/>
        <w:right w:val="none" w:sz="0" w:space="0" w:color="auto"/>
      </w:divBdr>
    </w:div>
    <w:div w:id="2030524592">
      <w:bodyDiv w:val="1"/>
      <w:marLeft w:val="0"/>
      <w:marRight w:val="0"/>
      <w:marTop w:val="0"/>
      <w:marBottom w:val="0"/>
      <w:divBdr>
        <w:top w:val="none" w:sz="0" w:space="0" w:color="auto"/>
        <w:left w:val="none" w:sz="0" w:space="0" w:color="auto"/>
        <w:bottom w:val="none" w:sz="0" w:space="0" w:color="auto"/>
        <w:right w:val="none" w:sz="0" w:space="0" w:color="auto"/>
      </w:divBdr>
    </w:div>
    <w:div w:id="2031029039">
      <w:bodyDiv w:val="1"/>
      <w:marLeft w:val="0"/>
      <w:marRight w:val="0"/>
      <w:marTop w:val="0"/>
      <w:marBottom w:val="0"/>
      <w:divBdr>
        <w:top w:val="none" w:sz="0" w:space="0" w:color="auto"/>
        <w:left w:val="none" w:sz="0" w:space="0" w:color="auto"/>
        <w:bottom w:val="none" w:sz="0" w:space="0" w:color="auto"/>
        <w:right w:val="none" w:sz="0" w:space="0" w:color="auto"/>
      </w:divBdr>
    </w:div>
    <w:div w:id="2031177001">
      <w:bodyDiv w:val="1"/>
      <w:marLeft w:val="0"/>
      <w:marRight w:val="0"/>
      <w:marTop w:val="0"/>
      <w:marBottom w:val="0"/>
      <w:divBdr>
        <w:top w:val="none" w:sz="0" w:space="0" w:color="auto"/>
        <w:left w:val="none" w:sz="0" w:space="0" w:color="auto"/>
        <w:bottom w:val="none" w:sz="0" w:space="0" w:color="auto"/>
        <w:right w:val="none" w:sz="0" w:space="0" w:color="auto"/>
      </w:divBdr>
    </w:div>
    <w:div w:id="2047637152">
      <w:bodyDiv w:val="1"/>
      <w:marLeft w:val="0"/>
      <w:marRight w:val="0"/>
      <w:marTop w:val="0"/>
      <w:marBottom w:val="0"/>
      <w:divBdr>
        <w:top w:val="none" w:sz="0" w:space="0" w:color="auto"/>
        <w:left w:val="none" w:sz="0" w:space="0" w:color="auto"/>
        <w:bottom w:val="none" w:sz="0" w:space="0" w:color="auto"/>
        <w:right w:val="none" w:sz="0" w:space="0" w:color="auto"/>
      </w:divBdr>
    </w:div>
    <w:div w:id="2101944770">
      <w:bodyDiv w:val="1"/>
      <w:marLeft w:val="0"/>
      <w:marRight w:val="0"/>
      <w:marTop w:val="0"/>
      <w:marBottom w:val="0"/>
      <w:divBdr>
        <w:top w:val="none" w:sz="0" w:space="0" w:color="auto"/>
        <w:left w:val="none" w:sz="0" w:space="0" w:color="auto"/>
        <w:bottom w:val="none" w:sz="0" w:space="0" w:color="auto"/>
        <w:right w:val="none" w:sz="0" w:space="0" w:color="auto"/>
      </w:divBdr>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26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1BFA-CC59-407E-8C81-C7533EBB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MS Word Deliverable</vt:lpstr>
    </vt:vector>
  </TitlesOfParts>
  <Company>PRA International</Company>
  <LinksUpToDate>false</LinksUpToDate>
  <CharactersWithSpaces>8268</CharactersWithSpaces>
  <SharedDoc>false</SharedDoc>
  <HyperlinkBase/>
  <HLinks>
    <vt:vector size="120" baseType="variant">
      <vt:variant>
        <vt:i4>1179707</vt:i4>
      </vt:variant>
      <vt:variant>
        <vt:i4>116</vt:i4>
      </vt:variant>
      <vt:variant>
        <vt:i4>0</vt:i4>
      </vt:variant>
      <vt:variant>
        <vt:i4>5</vt:i4>
      </vt:variant>
      <vt:variant>
        <vt:lpwstr/>
      </vt:variant>
      <vt:variant>
        <vt:lpwstr>_Toc213735969</vt:lpwstr>
      </vt:variant>
      <vt:variant>
        <vt:i4>1179707</vt:i4>
      </vt:variant>
      <vt:variant>
        <vt:i4>110</vt:i4>
      </vt:variant>
      <vt:variant>
        <vt:i4>0</vt:i4>
      </vt:variant>
      <vt:variant>
        <vt:i4>5</vt:i4>
      </vt:variant>
      <vt:variant>
        <vt:lpwstr/>
      </vt:variant>
      <vt:variant>
        <vt:lpwstr>_Toc213735968</vt:lpwstr>
      </vt:variant>
      <vt:variant>
        <vt:i4>1179707</vt:i4>
      </vt:variant>
      <vt:variant>
        <vt:i4>104</vt:i4>
      </vt:variant>
      <vt:variant>
        <vt:i4>0</vt:i4>
      </vt:variant>
      <vt:variant>
        <vt:i4>5</vt:i4>
      </vt:variant>
      <vt:variant>
        <vt:lpwstr/>
      </vt:variant>
      <vt:variant>
        <vt:lpwstr>_Toc213735967</vt:lpwstr>
      </vt:variant>
      <vt:variant>
        <vt:i4>1179707</vt:i4>
      </vt:variant>
      <vt:variant>
        <vt:i4>98</vt:i4>
      </vt:variant>
      <vt:variant>
        <vt:i4>0</vt:i4>
      </vt:variant>
      <vt:variant>
        <vt:i4>5</vt:i4>
      </vt:variant>
      <vt:variant>
        <vt:lpwstr/>
      </vt:variant>
      <vt:variant>
        <vt:lpwstr>_Toc213735966</vt:lpwstr>
      </vt:variant>
      <vt:variant>
        <vt:i4>1179707</vt:i4>
      </vt:variant>
      <vt:variant>
        <vt:i4>92</vt:i4>
      </vt:variant>
      <vt:variant>
        <vt:i4>0</vt:i4>
      </vt:variant>
      <vt:variant>
        <vt:i4>5</vt:i4>
      </vt:variant>
      <vt:variant>
        <vt:lpwstr/>
      </vt:variant>
      <vt:variant>
        <vt:lpwstr>_Toc213735965</vt:lpwstr>
      </vt:variant>
      <vt:variant>
        <vt:i4>1179707</vt:i4>
      </vt:variant>
      <vt:variant>
        <vt:i4>86</vt:i4>
      </vt:variant>
      <vt:variant>
        <vt:i4>0</vt:i4>
      </vt:variant>
      <vt:variant>
        <vt:i4>5</vt:i4>
      </vt:variant>
      <vt:variant>
        <vt:lpwstr/>
      </vt:variant>
      <vt:variant>
        <vt:lpwstr>_Toc213735964</vt:lpwstr>
      </vt:variant>
      <vt:variant>
        <vt:i4>1179707</vt:i4>
      </vt:variant>
      <vt:variant>
        <vt:i4>80</vt:i4>
      </vt:variant>
      <vt:variant>
        <vt:i4>0</vt:i4>
      </vt:variant>
      <vt:variant>
        <vt:i4>5</vt:i4>
      </vt:variant>
      <vt:variant>
        <vt:lpwstr/>
      </vt:variant>
      <vt:variant>
        <vt:lpwstr>_Toc213735963</vt:lpwstr>
      </vt:variant>
      <vt:variant>
        <vt:i4>1179707</vt:i4>
      </vt:variant>
      <vt:variant>
        <vt:i4>74</vt:i4>
      </vt:variant>
      <vt:variant>
        <vt:i4>0</vt:i4>
      </vt:variant>
      <vt:variant>
        <vt:i4>5</vt:i4>
      </vt:variant>
      <vt:variant>
        <vt:lpwstr/>
      </vt:variant>
      <vt:variant>
        <vt:lpwstr>_Toc213735962</vt:lpwstr>
      </vt:variant>
      <vt:variant>
        <vt:i4>1179707</vt:i4>
      </vt:variant>
      <vt:variant>
        <vt:i4>68</vt:i4>
      </vt:variant>
      <vt:variant>
        <vt:i4>0</vt:i4>
      </vt:variant>
      <vt:variant>
        <vt:i4>5</vt:i4>
      </vt:variant>
      <vt:variant>
        <vt:lpwstr/>
      </vt:variant>
      <vt:variant>
        <vt:lpwstr>_Toc213735961</vt:lpwstr>
      </vt:variant>
      <vt:variant>
        <vt:i4>1179707</vt:i4>
      </vt:variant>
      <vt:variant>
        <vt:i4>62</vt:i4>
      </vt:variant>
      <vt:variant>
        <vt:i4>0</vt:i4>
      </vt:variant>
      <vt:variant>
        <vt:i4>5</vt:i4>
      </vt:variant>
      <vt:variant>
        <vt:lpwstr/>
      </vt:variant>
      <vt:variant>
        <vt:lpwstr>_Toc213735960</vt:lpwstr>
      </vt:variant>
      <vt:variant>
        <vt:i4>1114171</vt:i4>
      </vt:variant>
      <vt:variant>
        <vt:i4>56</vt:i4>
      </vt:variant>
      <vt:variant>
        <vt:i4>0</vt:i4>
      </vt:variant>
      <vt:variant>
        <vt:i4>5</vt:i4>
      </vt:variant>
      <vt:variant>
        <vt:lpwstr/>
      </vt:variant>
      <vt:variant>
        <vt:lpwstr>_Toc213735959</vt:lpwstr>
      </vt:variant>
      <vt:variant>
        <vt:i4>1114171</vt:i4>
      </vt:variant>
      <vt:variant>
        <vt:i4>50</vt:i4>
      </vt:variant>
      <vt:variant>
        <vt:i4>0</vt:i4>
      </vt:variant>
      <vt:variant>
        <vt:i4>5</vt:i4>
      </vt:variant>
      <vt:variant>
        <vt:lpwstr/>
      </vt:variant>
      <vt:variant>
        <vt:lpwstr>_Toc213735958</vt:lpwstr>
      </vt:variant>
      <vt:variant>
        <vt:i4>1114171</vt:i4>
      </vt:variant>
      <vt:variant>
        <vt:i4>44</vt:i4>
      </vt:variant>
      <vt:variant>
        <vt:i4>0</vt:i4>
      </vt:variant>
      <vt:variant>
        <vt:i4>5</vt:i4>
      </vt:variant>
      <vt:variant>
        <vt:lpwstr/>
      </vt:variant>
      <vt:variant>
        <vt:lpwstr>_Toc213735957</vt:lpwstr>
      </vt:variant>
      <vt:variant>
        <vt:i4>1114171</vt:i4>
      </vt:variant>
      <vt:variant>
        <vt:i4>38</vt:i4>
      </vt:variant>
      <vt:variant>
        <vt:i4>0</vt:i4>
      </vt:variant>
      <vt:variant>
        <vt:i4>5</vt:i4>
      </vt:variant>
      <vt:variant>
        <vt:lpwstr/>
      </vt:variant>
      <vt:variant>
        <vt:lpwstr>_Toc213735956</vt:lpwstr>
      </vt:variant>
      <vt:variant>
        <vt:i4>1114171</vt:i4>
      </vt:variant>
      <vt:variant>
        <vt:i4>32</vt:i4>
      </vt:variant>
      <vt:variant>
        <vt:i4>0</vt:i4>
      </vt:variant>
      <vt:variant>
        <vt:i4>5</vt:i4>
      </vt:variant>
      <vt:variant>
        <vt:lpwstr/>
      </vt:variant>
      <vt:variant>
        <vt:lpwstr>_Toc213735955</vt:lpwstr>
      </vt:variant>
      <vt:variant>
        <vt:i4>1114171</vt:i4>
      </vt:variant>
      <vt:variant>
        <vt:i4>26</vt:i4>
      </vt:variant>
      <vt:variant>
        <vt:i4>0</vt:i4>
      </vt:variant>
      <vt:variant>
        <vt:i4>5</vt:i4>
      </vt:variant>
      <vt:variant>
        <vt:lpwstr/>
      </vt:variant>
      <vt:variant>
        <vt:lpwstr>_Toc213735954</vt:lpwstr>
      </vt:variant>
      <vt:variant>
        <vt:i4>1114171</vt:i4>
      </vt:variant>
      <vt:variant>
        <vt:i4>20</vt:i4>
      </vt:variant>
      <vt:variant>
        <vt:i4>0</vt:i4>
      </vt:variant>
      <vt:variant>
        <vt:i4>5</vt:i4>
      </vt:variant>
      <vt:variant>
        <vt:lpwstr/>
      </vt:variant>
      <vt:variant>
        <vt:lpwstr>_Toc213735953</vt:lpwstr>
      </vt:variant>
      <vt:variant>
        <vt:i4>1114171</vt:i4>
      </vt:variant>
      <vt:variant>
        <vt:i4>14</vt:i4>
      </vt:variant>
      <vt:variant>
        <vt:i4>0</vt:i4>
      </vt:variant>
      <vt:variant>
        <vt:i4>5</vt:i4>
      </vt:variant>
      <vt:variant>
        <vt:lpwstr/>
      </vt:variant>
      <vt:variant>
        <vt:lpwstr>_Toc213735952</vt:lpwstr>
      </vt:variant>
      <vt:variant>
        <vt:i4>1114171</vt:i4>
      </vt:variant>
      <vt:variant>
        <vt:i4>8</vt:i4>
      </vt:variant>
      <vt:variant>
        <vt:i4>0</vt:i4>
      </vt:variant>
      <vt:variant>
        <vt:i4>5</vt:i4>
      </vt:variant>
      <vt:variant>
        <vt:lpwstr/>
      </vt:variant>
      <vt:variant>
        <vt:lpwstr>_Toc213735951</vt:lpwstr>
      </vt:variant>
      <vt:variant>
        <vt:i4>1114171</vt:i4>
      </vt:variant>
      <vt:variant>
        <vt:i4>2</vt:i4>
      </vt:variant>
      <vt:variant>
        <vt:i4>0</vt:i4>
      </vt:variant>
      <vt:variant>
        <vt:i4>5</vt:i4>
      </vt:variant>
      <vt:variant>
        <vt:lpwstr/>
      </vt:variant>
      <vt:variant>
        <vt:lpwstr>_Toc213735950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Deliverable</dc:title>
  <dc:creator>TMF Reference Model Steering Committee</dc:creator>
  <cp:lastModifiedBy>Eldin Rammell</cp:lastModifiedBy>
  <cp:revision>3</cp:revision>
  <cp:lastPrinted>2015-06-23T14:17:00Z</cp:lastPrinted>
  <dcterms:created xsi:type="dcterms:W3CDTF">2017-02-27T18:56:00Z</dcterms:created>
  <dcterms:modified xsi:type="dcterms:W3CDTF">2017-02-27T19:02:00Z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18 October 2013</vt:lpwstr>
  </property>
</Properties>
</file>